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34E1B" w14:textId="77777777" w:rsidR="009419EE" w:rsidRDefault="009419EE" w:rsidP="009419EE">
      <w:pPr>
        <w:widowControl/>
        <w:shd w:val="clear" w:color="000000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napToGrid w:val="0"/>
        <w:spacing w:line="36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PROGRAMACIÓN DOCENTE DE </w:t>
      </w:r>
      <w:r>
        <w:rPr>
          <w:rFonts w:ascii="Arial" w:hAnsi="Arial"/>
          <w:b/>
          <w:sz w:val="18"/>
        </w:rPr>
        <w:t>SAXOFÓN VII</w:t>
      </w:r>
    </w:p>
    <w:p w14:paraId="311811C4" w14:textId="77777777" w:rsidR="009419EE" w:rsidRDefault="009419EE" w:rsidP="009419EE">
      <w:pPr>
        <w:widowControl/>
        <w:shd w:val="clear" w:color="000000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napToGrid w:val="0"/>
        <w:spacing w:line="36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CONSERVATORIO SUPERIOR DE MÚSICA DE A CORUÑA</w:t>
      </w:r>
    </w:p>
    <w:p w14:paraId="036E4946" w14:textId="77777777" w:rsidR="009419EE" w:rsidRDefault="009419EE" w:rsidP="009419EE">
      <w:pPr>
        <w:widowControl/>
        <w:shd w:val="clear" w:color="000000" w:fill="FFFFFF"/>
        <w:snapToGrid w:val="0"/>
        <w:spacing w:line="100" w:lineRule="atLeast"/>
      </w:pPr>
      <w:r>
        <w:t xml:space="preserve">TÍTULO SUPERIOR DE MÚSICA (ENSINANZAS REGULADAS POLO DECRETO 163/2015, do 29 de </w:t>
      </w:r>
      <w:proofErr w:type="spellStart"/>
      <w:r>
        <w:t>Outubro</w:t>
      </w:r>
      <w:proofErr w:type="spellEnd"/>
      <w:r>
        <w:t>)</w:t>
      </w:r>
    </w:p>
    <w:p w14:paraId="38FDC5B7" w14:textId="77777777" w:rsidR="009419EE" w:rsidRDefault="007E285E" w:rsidP="009419EE">
      <w:pPr>
        <w:widowControl/>
        <w:shd w:val="clear" w:color="000000" w:fill="FFFFFF"/>
        <w:snapToGrid w:val="0"/>
        <w:spacing w:line="100" w:lineRule="atLeast"/>
        <w:jc w:val="center"/>
      </w:pPr>
      <w:r>
        <w:t>CURSO 20219/20</w:t>
      </w:r>
    </w:p>
    <w:p w14:paraId="0A9AE2CD" w14:textId="1B2D108A" w:rsidR="00F275C8" w:rsidRPr="00F275C8" w:rsidRDefault="00F275C8" w:rsidP="009419EE">
      <w:pPr>
        <w:widowControl/>
        <w:shd w:val="clear" w:color="000000" w:fill="FFFFFF"/>
        <w:snapToGrid w:val="0"/>
        <w:spacing w:line="100" w:lineRule="atLeast"/>
        <w:jc w:val="center"/>
        <w:rPr>
          <w:color w:val="FF0000"/>
        </w:rPr>
      </w:pPr>
      <w:r w:rsidRPr="00F275C8">
        <w:rPr>
          <w:color w:val="FF0000"/>
        </w:rPr>
        <w:t>Adaptación</w:t>
      </w:r>
      <w:r>
        <w:rPr>
          <w:color w:val="FF0000"/>
        </w:rPr>
        <w:t xml:space="preserve"> por mor do </w:t>
      </w:r>
      <w:proofErr w:type="spellStart"/>
      <w:r>
        <w:rPr>
          <w:color w:val="FF0000"/>
        </w:rPr>
        <w:t>confinamento</w:t>
      </w:r>
      <w:proofErr w:type="spellEnd"/>
      <w:r>
        <w:rPr>
          <w:color w:val="FF0000"/>
        </w:rPr>
        <w:t xml:space="preserve"> derivado do estado de alarma para a </w:t>
      </w:r>
      <w:proofErr w:type="spellStart"/>
      <w:r>
        <w:rPr>
          <w:color w:val="FF0000"/>
        </w:rPr>
        <w:t>xestión</w:t>
      </w:r>
      <w:proofErr w:type="spellEnd"/>
      <w:r>
        <w:rPr>
          <w:color w:val="FF0000"/>
        </w:rPr>
        <w:t xml:space="preserve"> da situación de </w:t>
      </w:r>
      <w:proofErr w:type="spellStart"/>
      <w:r>
        <w:rPr>
          <w:color w:val="FF0000"/>
        </w:rPr>
        <w:t>crise</w:t>
      </w:r>
      <w:proofErr w:type="spellEnd"/>
      <w:r>
        <w:rPr>
          <w:color w:val="FF0000"/>
        </w:rPr>
        <w:t xml:space="preserve"> sanitaria ocasionada polo COVID-19, publicado no </w:t>
      </w:r>
      <w:r w:rsidRPr="00F275C8">
        <w:rPr>
          <w:i/>
          <w:color w:val="FF0000"/>
        </w:rPr>
        <w:t>Real Decreto 463/2020, do 14 de marzo, BOE número 67, do 14 de marzo</w:t>
      </w:r>
      <w:r w:rsidR="00586BB5">
        <w:rPr>
          <w:color w:val="FF0000"/>
        </w:rPr>
        <w:t xml:space="preserve">, </w:t>
      </w:r>
      <w:proofErr w:type="spellStart"/>
      <w:r w:rsidR="00586BB5">
        <w:rPr>
          <w:color w:val="FF0000"/>
        </w:rPr>
        <w:t>e</w:t>
      </w:r>
      <w:r>
        <w:rPr>
          <w:color w:val="FF0000"/>
        </w:rPr>
        <w:t>realizada</w:t>
      </w:r>
      <w:proofErr w:type="spellEnd"/>
      <w:r>
        <w:rPr>
          <w:color w:val="FF0000"/>
        </w:rPr>
        <w:t xml:space="preserve"> no marco da </w:t>
      </w:r>
      <w:r w:rsidRPr="00F275C8">
        <w:rPr>
          <w:i/>
          <w:color w:val="FF0000"/>
        </w:rPr>
        <w:t>Instrucción do 27 de abril de 2020</w:t>
      </w:r>
      <w:r>
        <w:rPr>
          <w:color w:val="FF0000"/>
        </w:rPr>
        <w:t xml:space="preserve"> da dirección </w:t>
      </w:r>
      <w:proofErr w:type="spellStart"/>
      <w:r>
        <w:rPr>
          <w:color w:val="FF0000"/>
        </w:rPr>
        <w:t>xeral</w:t>
      </w:r>
      <w:proofErr w:type="spellEnd"/>
      <w:r>
        <w:rPr>
          <w:color w:val="FF0000"/>
        </w:rPr>
        <w:t xml:space="preserve"> de Educación e Formación Profesional e Innovación Educativa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374"/>
        <w:gridCol w:w="374"/>
        <w:gridCol w:w="374"/>
        <w:gridCol w:w="374"/>
        <w:gridCol w:w="374"/>
        <w:gridCol w:w="374"/>
        <w:gridCol w:w="372"/>
        <w:gridCol w:w="377"/>
        <w:gridCol w:w="1952"/>
        <w:gridCol w:w="2811"/>
      </w:tblGrid>
      <w:tr w:rsidR="009419EE" w14:paraId="0875EEF7" w14:textId="77777777" w:rsidTr="009B0E86">
        <w:tc>
          <w:tcPr>
            <w:tcW w:w="967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6DBA9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b/>
                <w:sz w:val="14"/>
              </w:rPr>
              <w:t>1. IDENTIFICACIÓN E CONTEXTUALIZACIÓN</w:t>
            </w:r>
          </w:p>
        </w:tc>
      </w:tr>
      <w:tr w:rsidR="009419EE" w14:paraId="2337ABF7" w14:textId="77777777" w:rsidTr="009B0E86">
        <w:tc>
          <w:tcPr>
            <w:tcW w:w="9676" w:type="dxa"/>
            <w:gridSpan w:val="11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D23EB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b/>
                <w:sz w:val="14"/>
              </w:rPr>
              <w:t xml:space="preserve">DISCIPLINA: </w:t>
            </w:r>
            <w:r>
              <w:rPr>
                <w:rFonts w:ascii="Arial" w:hAnsi="Arial"/>
                <w:b/>
                <w:color w:val="000000"/>
                <w:sz w:val="14"/>
              </w:rPr>
              <w:t>INSTRUMENTO VI</w:t>
            </w:r>
            <w:r w:rsidR="005B3727">
              <w:rPr>
                <w:rFonts w:ascii="Arial" w:hAnsi="Arial"/>
                <w:b/>
                <w:color w:val="000000"/>
                <w:sz w:val="14"/>
              </w:rPr>
              <w:t>I</w:t>
            </w:r>
          </w:p>
        </w:tc>
      </w:tr>
      <w:tr w:rsidR="009419EE" w14:paraId="1B236F45" w14:textId="77777777" w:rsidTr="009B0E86">
        <w:tc>
          <w:tcPr>
            <w:tcW w:w="192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CE20C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ESPECIALIDADE:</w:t>
            </w:r>
          </w:p>
        </w:tc>
        <w:tc>
          <w:tcPr>
            <w:tcW w:w="2993" w:type="dxa"/>
            <w:gridSpan w:val="8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8AC7E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INTERPRETACIÓN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E3836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ITINERARIOS:</w:t>
            </w: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F52AC" w14:textId="77777777" w:rsidR="009419EE" w:rsidRDefault="009419EE" w:rsidP="009B0E86">
            <w:pPr>
              <w:snapToGrid w:val="0"/>
            </w:pPr>
            <w:r>
              <w:rPr>
                <w:rFonts w:ascii="Arial" w:hAnsi="Arial"/>
                <w:sz w:val="14"/>
              </w:rPr>
              <w:t>SAXOFÓN</w:t>
            </w:r>
          </w:p>
        </w:tc>
      </w:tr>
      <w:tr w:rsidR="009419EE" w14:paraId="010197AC" w14:textId="77777777" w:rsidTr="009B0E86">
        <w:tc>
          <w:tcPr>
            <w:tcW w:w="192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07B4A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CARÁCTER:</w:t>
            </w:r>
          </w:p>
        </w:tc>
        <w:tc>
          <w:tcPr>
            <w:tcW w:w="2993" w:type="dxa"/>
            <w:gridSpan w:val="8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69BD4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MATERIAS OBRIGATORIAS ESPECÍFICAS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D49A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TIPO DE CLASE:</w:t>
            </w: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D07CF" w14:textId="77777777" w:rsidR="009419EE" w:rsidRDefault="009419EE" w:rsidP="009B0E86">
            <w:pPr>
              <w:snapToGrid w:val="0"/>
            </w:pPr>
            <w:r>
              <w:rPr>
                <w:rFonts w:ascii="Arial" w:hAnsi="Arial"/>
                <w:sz w:val="14"/>
              </w:rPr>
              <w:t>INDIVIDUAL</w:t>
            </w:r>
          </w:p>
        </w:tc>
      </w:tr>
      <w:tr w:rsidR="009419EE" w14:paraId="4CD59070" w14:textId="77777777" w:rsidTr="009B0E86">
        <w:tc>
          <w:tcPr>
            <w:tcW w:w="192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4648C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DEPARTAMENTO:</w:t>
            </w:r>
          </w:p>
        </w:tc>
        <w:tc>
          <w:tcPr>
            <w:tcW w:w="2993" w:type="dxa"/>
            <w:gridSpan w:val="8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21824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VENTO MADEIRA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4F4C8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XEFE DE DPTO.:</w:t>
            </w: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F7AC5" w14:textId="77777777" w:rsidR="009419EE" w:rsidRDefault="00D83587" w:rsidP="009B0E86">
            <w:pPr>
              <w:snapToGrid w:val="0"/>
            </w:pPr>
            <w:r>
              <w:rPr>
                <w:rFonts w:ascii="Arial" w:hAnsi="Arial"/>
                <w:sz w:val="14"/>
              </w:rPr>
              <w:t>Ismael Vaquero Baquero</w:t>
            </w:r>
          </w:p>
        </w:tc>
      </w:tr>
      <w:tr w:rsidR="009419EE" w14:paraId="714C412D" w14:textId="77777777" w:rsidTr="009B0E86">
        <w:tc>
          <w:tcPr>
            <w:tcW w:w="192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2ED5C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CURSOS</w:t>
            </w:r>
          </w:p>
        </w:tc>
        <w:tc>
          <w:tcPr>
            <w:tcW w:w="748" w:type="dxa"/>
            <w:gridSpan w:val="2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8AB1A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1º curso</w:t>
            </w:r>
          </w:p>
        </w:tc>
        <w:tc>
          <w:tcPr>
            <w:tcW w:w="748" w:type="dxa"/>
            <w:gridSpan w:val="2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8E5A1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2º curso</w:t>
            </w:r>
          </w:p>
        </w:tc>
        <w:tc>
          <w:tcPr>
            <w:tcW w:w="748" w:type="dxa"/>
            <w:gridSpan w:val="2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E1B84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3º curso</w:t>
            </w:r>
          </w:p>
        </w:tc>
        <w:tc>
          <w:tcPr>
            <w:tcW w:w="749" w:type="dxa"/>
            <w:gridSpan w:val="2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28279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4º curso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44EF9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COORDINADOR/A DA DISCIPLINA: </w:t>
            </w: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67967" w14:textId="77777777" w:rsidR="009419EE" w:rsidRDefault="009419EE" w:rsidP="009B0E86">
            <w:pPr>
              <w:snapToGrid w:val="0"/>
            </w:pPr>
            <w:r>
              <w:rPr>
                <w:rFonts w:ascii="Arial" w:hAnsi="Arial"/>
                <w:sz w:val="14"/>
              </w:rPr>
              <w:t xml:space="preserve">Narciso Pillo </w:t>
            </w:r>
            <w:proofErr w:type="spellStart"/>
            <w:r>
              <w:rPr>
                <w:rFonts w:ascii="Arial" w:hAnsi="Arial"/>
                <w:sz w:val="14"/>
              </w:rPr>
              <w:t>Guerreiro</w:t>
            </w:r>
            <w:proofErr w:type="spellEnd"/>
          </w:p>
        </w:tc>
      </w:tr>
      <w:tr w:rsidR="009419EE" w14:paraId="6C7997CB" w14:textId="77777777" w:rsidTr="009B0E86">
        <w:tc>
          <w:tcPr>
            <w:tcW w:w="192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D569C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CUADRIMESTRES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04A82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71AAC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II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6E9DC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III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691A9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IV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EDA15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141BB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</w:t>
            </w:r>
          </w:p>
        </w:tc>
        <w:tc>
          <w:tcPr>
            <w:tcW w:w="37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35E33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VII</w:t>
            </w:r>
          </w:p>
        </w:tc>
        <w:tc>
          <w:tcPr>
            <w:tcW w:w="37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1BE5F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VIII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0EEF1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Horas de clase </w:t>
            </w:r>
            <w:proofErr w:type="spellStart"/>
            <w:r>
              <w:rPr>
                <w:rFonts w:ascii="Arial" w:hAnsi="Arial"/>
                <w:sz w:val="14"/>
              </w:rPr>
              <w:t>semanais</w:t>
            </w:r>
            <w:proofErr w:type="spellEnd"/>
            <w:r>
              <w:rPr>
                <w:rFonts w:ascii="Arial" w:hAnsi="Arial"/>
                <w:sz w:val="14"/>
              </w:rPr>
              <w:t>:</w:t>
            </w: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B88BE" w14:textId="77777777" w:rsidR="009419EE" w:rsidRDefault="009419EE" w:rsidP="009B0E86">
            <w:pPr>
              <w:snapToGrid w:val="0"/>
            </w:pPr>
            <w:r>
              <w:rPr>
                <w:rFonts w:ascii="Arial" w:hAnsi="Arial"/>
                <w:sz w:val="14"/>
              </w:rPr>
              <w:t>1’5H</w:t>
            </w:r>
          </w:p>
        </w:tc>
      </w:tr>
      <w:tr w:rsidR="009419EE" w14:paraId="543FD63E" w14:textId="77777777" w:rsidTr="009B0E86">
        <w:tc>
          <w:tcPr>
            <w:tcW w:w="192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3E7C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ECTS/CUAD.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6D8B8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AAC3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7E336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48FCA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D3E47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B1A68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37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10836" w14:textId="77777777" w:rsidR="009419EE" w:rsidRDefault="00BF6873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37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4BFFB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5DB26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Observacións</w:t>
            </w:r>
            <w:proofErr w:type="spellEnd"/>
            <w:r>
              <w:rPr>
                <w:rFonts w:ascii="Arial" w:hAnsi="Arial"/>
                <w:sz w:val="14"/>
              </w:rPr>
              <w:t>:</w:t>
            </w: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51EE9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9419EE" w14:paraId="49257DAF" w14:textId="77777777" w:rsidTr="009B0E86">
        <w:tc>
          <w:tcPr>
            <w:tcW w:w="1920" w:type="dxa"/>
            <w:vMerge w:val="restart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ADD45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DOCENTES:</w:t>
            </w:r>
          </w:p>
          <w:p w14:paraId="2BD76441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</w:p>
          <w:p w14:paraId="012DD055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</w:p>
          <w:p w14:paraId="559E01A1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</w:p>
          <w:p w14:paraId="29B15289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993" w:type="dxa"/>
            <w:gridSpan w:val="8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16EE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 E APELIDOS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4750A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EMAIL/TEL/WEB</w:t>
            </w: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CC89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TITORÍA</w:t>
            </w:r>
          </w:p>
        </w:tc>
      </w:tr>
      <w:tr w:rsidR="009419EE" w14:paraId="00D64C21" w14:textId="77777777" w:rsidTr="009B0E86">
        <w:trPr>
          <w:trHeight w:val="368"/>
        </w:trPr>
        <w:tc>
          <w:tcPr>
            <w:tcW w:w="1920" w:type="dxa"/>
            <w:vMerge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37B37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93" w:type="dxa"/>
            <w:gridSpan w:val="8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C240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Narciso Pillo </w:t>
            </w:r>
            <w:proofErr w:type="spellStart"/>
            <w:r>
              <w:rPr>
                <w:rFonts w:ascii="Arial" w:hAnsi="Arial"/>
                <w:sz w:val="14"/>
              </w:rPr>
              <w:t>Guerreiro</w:t>
            </w:r>
            <w:proofErr w:type="spellEnd"/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DFD9" w14:textId="77777777" w:rsidR="009419EE" w:rsidRPr="0082730F" w:rsidRDefault="004C32EE" w:rsidP="009B0E86">
            <w:pPr>
              <w:autoSpaceDE w:val="0"/>
              <w:autoSpaceDN w:val="0"/>
              <w:jc w:val="center"/>
              <w:rPr>
                <w:rFonts w:ascii="Arial" w:eastAsia="Arial" w:hAnsi="Arial"/>
                <w:color w:val="0563C1"/>
                <w:sz w:val="14"/>
              </w:rPr>
            </w:pPr>
            <w:hyperlink r:id="rId8" w:history="1">
              <w:r w:rsidR="009419EE" w:rsidRPr="005758E1">
                <w:rPr>
                  <w:rStyle w:val="Hipervnculo"/>
                  <w:rFonts w:ascii="Arial" w:eastAsia="Arial" w:hAnsi="Arial"/>
                  <w:sz w:val="14"/>
                  <w:u w:val="none"/>
                </w:rPr>
                <w:t>npillo@telefonica.ne</w:t>
              </w:r>
              <w:r w:rsidR="009419EE" w:rsidRPr="0067052F">
                <w:rPr>
                  <w:rStyle w:val="Hipervnculo"/>
                  <w:rFonts w:ascii="Arial" w:eastAsia="Arial" w:hAnsi="Arial"/>
                  <w:sz w:val="14"/>
                </w:rPr>
                <w:t>t</w:t>
              </w:r>
            </w:hyperlink>
          </w:p>
          <w:p w14:paraId="159A766E" w14:textId="77777777" w:rsidR="009419EE" w:rsidRDefault="009419EE" w:rsidP="009B0E86">
            <w:pPr>
              <w:autoSpaceDE w:val="0"/>
              <w:autoSpaceDN w:val="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606146402</w:t>
            </w:r>
          </w:p>
          <w:p w14:paraId="61BE1155" w14:textId="77777777" w:rsidR="009419EE" w:rsidRDefault="009419EE" w:rsidP="009B0E86">
            <w:pPr>
              <w:autoSpaceDE w:val="0"/>
              <w:autoSpaceDN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BCCA2" w14:textId="61FA6F0E" w:rsidR="009419EE" w:rsidRDefault="00675EE2" w:rsidP="009B0E86">
            <w:pPr>
              <w:snapToGrid w:val="0"/>
            </w:pPr>
            <w:proofErr w:type="spellStart"/>
            <w:r>
              <w:rPr>
                <w:rFonts w:ascii="Arial" w:hAnsi="Arial"/>
                <w:sz w:val="14"/>
              </w:rPr>
              <w:t>Venres</w:t>
            </w:r>
            <w:proofErr w:type="spellEnd"/>
            <w:r>
              <w:rPr>
                <w:rFonts w:ascii="Arial" w:hAnsi="Arial"/>
                <w:sz w:val="14"/>
              </w:rPr>
              <w:t xml:space="preserve"> de 12.00 h.</w:t>
            </w:r>
          </w:p>
        </w:tc>
      </w:tr>
      <w:tr w:rsidR="009419EE" w14:paraId="6952545F" w14:textId="77777777" w:rsidTr="009B0E86">
        <w:tc>
          <w:tcPr>
            <w:tcW w:w="1920" w:type="dxa"/>
            <w:vMerge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34955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993" w:type="dxa"/>
            <w:gridSpan w:val="8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11654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Pablo Coello Rodríguez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2484B" w14:textId="77777777" w:rsidR="009419EE" w:rsidRDefault="005758E1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</w:t>
            </w:r>
            <w:r w:rsidR="009419EE">
              <w:rPr>
                <w:rFonts w:ascii="Arial" w:hAnsi="Arial"/>
                <w:sz w:val="14"/>
              </w:rPr>
              <w:t>639662755</w:t>
            </w:r>
          </w:p>
          <w:p w14:paraId="5F6C2C6D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www.verstixesonora.net</w:t>
            </w: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140DE" w14:textId="77777777" w:rsidR="009419EE" w:rsidRDefault="007E285E" w:rsidP="007E285E">
            <w:pPr>
              <w:snapToGrid w:val="0"/>
            </w:pPr>
            <w:proofErr w:type="spellStart"/>
            <w:r>
              <w:rPr>
                <w:rFonts w:ascii="Arial" w:hAnsi="Arial"/>
                <w:sz w:val="14"/>
              </w:rPr>
              <w:t>xoves</w:t>
            </w:r>
            <w:proofErr w:type="spellEnd"/>
            <w:r>
              <w:rPr>
                <w:rFonts w:ascii="Arial" w:hAnsi="Arial"/>
                <w:sz w:val="14"/>
              </w:rPr>
              <w:t xml:space="preserve"> de 10.30 h.</w:t>
            </w:r>
          </w:p>
        </w:tc>
      </w:tr>
    </w:tbl>
    <w:p w14:paraId="167BA48B" w14:textId="77777777" w:rsidR="009419EE" w:rsidRDefault="009419EE" w:rsidP="009419EE">
      <w:pPr>
        <w:autoSpaceDE w:val="0"/>
        <w:autoSpaceDN w:val="0"/>
        <w:snapToGrid w:val="0"/>
        <w:spacing w:after="160" w:line="259" w:lineRule="auto"/>
        <w:jc w:val="both"/>
        <w:rPr>
          <w:rFonts w:eastAsia="Arial Unicode M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7264"/>
      </w:tblGrid>
      <w:tr w:rsidR="009419EE" w14:paraId="3E6370AB" w14:textId="77777777" w:rsidTr="009B0E86">
        <w:trPr>
          <w:trHeight w:val="181"/>
        </w:trPr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642EC8" w14:textId="77777777" w:rsidR="009419EE" w:rsidRDefault="009419EE" w:rsidP="009B0E86">
            <w:pPr>
              <w:snapToGrid w:val="0"/>
              <w:jc w:val="center"/>
              <w:rPr>
                <w:rFonts w:ascii="Arial" w:eastAsia="Arial"/>
                <w:sz w:val="14"/>
              </w:rPr>
            </w:pPr>
            <w:r>
              <w:rPr>
                <w:rFonts w:ascii="Arial" w:eastAsia="Arial"/>
                <w:b/>
                <w:sz w:val="14"/>
              </w:rPr>
              <w:t>2. DESCRITOR E COMPETENCIAS</w:t>
            </w:r>
          </w:p>
        </w:tc>
      </w:tr>
      <w:tr w:rsidR="009419EE" w14:paraId="2CA37D9A" w14:textId="77777777" w:rsidTr="009B0E86">
        <w:trPr>
          <w:trHeight w:val="704"/>
        </w:trPr>
        <w:tc>
          <w:tcPr>
            <w:tcW w:w="23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07E62AF0" w14:textId="77777777" w:rsidR="009419EE" w:rsidRDefault="009419EE" w:rsidP="009B0E86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eastAsia="Arial"/>
                <w:sz w:val="14"/>
              </w:rPr>
              <w:t>DESCRITOR:</w:t>
            </w:r>
          </w:p>
        </w:tc>
        <w:tc>
          <w:tcPr>
            <w:tcW w:w="726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409F25C" w14:textId="77777777" w:rsidR="009419EE" w:rsidRDefault="009419EE" w:rsidP="009B0E86">
            <w:pPr>
              <w:snapToGrid w:val="0"/>
              <w:rPr>
                <w:rFonts w:ascii="Arial" w:eastAsia="Arial"/>
                <w:color w:val="FF0000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Desenvolvemento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sz w:val="14"/>
              </w:rPr>
              <w:t>perfeccionamento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das capacidades artísticas, expresivas e técnicas do instrumento, así como dos hábitos de </w:t>
            </w:r>
            <w:proofErr w:type="spellStart"/>
            <w:r>
              <w:rPr>
                <w:rFonts w:ascii="Arial" w:eastAsia="Arial" w:hAnsi="Arial"/>
                <w:sz w:val="14"/>
              </w:rPr>
              <w:t>estudo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/>
                <w:sz w:val="14"/>
              </w:rPr>
              <w:t>Coñecemento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dos diferentes criterios interpretativos que </w:t>
            </w:r>
            <w:proofErr w:type="spellStart"/>
            <w:r>
              <w:rPr>
                <w:rFonts w:ascii="Arial" w:eastAsia="Arial" w:hAnsi="Arial"/>
                <w:sz w:val="14"/>
              </w:rPr>
              <w:t>conduzan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a interpretación do repertorio </w:t>
            </w:r>
            <w:proofErr w:type="spellStart"/>
            <w:r>
              <w:rPr>
                <w:rFonts w:ascii="Arial" w:eastAsia="Arial" w:hAnsi="Arial"/>
                <w:sz w:val="14"/>
              </w:rPr>
              <w:t>máis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representativo con valoración crítica, estilo propio e madurez creativa, así como a </w:t>
            </w:r>
            <w:proofErr w:type="spellStart"/>
            <w:r>
              <w:rPr>
                <w:rFonts w:ascii="Arial" w:eastAsia="Arial" w:hAnsi="Arial"/>
                <w:sz w:val="14"/>
              </w:rPr>
              <w:t>súa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aplicación práctica </w:t>
            </w:r>
            <w:proofErr w:type="spellStart"/>
            <w:r>
              <w:rPr>
                <w:rFonts w:ascii="Arial" w:eastAsia="Arial" w:hAnsi="Arial"/>
                <w:sz w:val="14"/>
              </w:rPr>
              <w:t>na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interpretación en público.</w:t>
            </w:r>
          </w:p>
        </w:tc>
      </w:tr>
      <w:tr w:rsidR="009419EE" w14:paraId="5CA6DB87" w14:textId="77777777" w:rsidTr="009B0E86">
        <w:trPr>
          <w:trHeight w:val="390"/>
        </w:trPr>
        <w:tc>
          <w:tcPr>
            <w:tcW w:w="23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1716500B" w14:textId="77777777" w:rsidR="009419EE" w:rsidRDefault="009419EE" w:rsidP="009B0E86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eastAsia="Arial"/>
                <w:sz w:val="14"/>
              </w:rPr>
              <w:t>CO</w:t>
            </w:r>
            <w:r>
              <w:rPr>
                <w:rFonts w:ascii="Arial" w:eastAsia="Arial"/>
                <w:sz w:val="14"/>
              </w:rPr>
              <w:t>Ñ</w:t>
            </w:r>
            <w:r>
              <w:rPr>
                <w:rFonts w:ascii="Arial" w:eastAsia="Arial"/>
                <w:sz w:val="14"/>
              </w:rPr>
              <w:t>ECEMENTOS PREVIOS:</w:t>
            </w:r>
          </w:p>
        </w:tc>
        <w:tc>
          <w:tcPr>
            <w:tcW w:w="726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097A55" w14:textId="77777777" w:rsidR="009419EE" w:rsidRDefault="009419EE" w:rsidP="009B0E86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 requeridos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proba de acceso </w:t>
            </w:r>
            <w:proofErr w:type="spellStart"/>
            <w:r>
              <w:rPr>
                <w:rFonts w:ascii="Arial" w:hAnsi="Arial"/>
                <w:sz w:val="14"/>
              </w:rPr>
              <w:t>ao</w:t>
            </w:r>
            <w:proofErr w:type="spellEnd"/>
            <w:r>
              <w:rPr>
                <w:rFonts w:ascii="Arial" w:hAnsi="Arial"/>
                <w:sz w:val="14"/>
              </w:rPr>
              <w:t xml:space="preserve"> grao superior, e para cuadrimestres diferentes </w:t>
            </w:r>
            <w:proofErr w:type="spellStart"/>
            <w:r>
              <w:rPr>
                <w:rFonts w:ascii="Arial" w:hAnsi="Arial"/>
                <w:sz w:val="14"/>
              </w:rPr>
              <w:t>ao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primeiro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coñecementos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e habilidades adquiridas </w:t>
            </w:r>
            <w:r>
              <w:rPr>
                <w:rFonts w:ascii="Arial" w:hAnsi="Arial"/>
                <w:sz w:val="14"/>
              </w:rPr>
              <w:t>do cuadrimestre anterior.</w:t>
            </w:r>
          </w:p>
        </w:tc>
      </w:tr>
      <w:tr w:rsidR="009419EE" w14:paraId="36706382" w14:textId="77777777" w:rsidTr="009B0E86">
        <w:trPr>
          <w:trHeight w:val="705"/>
        </w:trPr>
        <w:tc>
          <w:tcPr>
            <w:tcW w:w="23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0840C348" w14:textId="77777777" w:rsidR="009419EE" w:rsidRDefault="009419EE" w:rsidP="009B0E86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eastAsia="Arial"/>
                <w:sz w:val="14"/>
              </w:rPr>
              <w:t>RELACI</w:t>
            </w:r>
            <w:r>
              <w:rPr>
                <w:rFonts w:ascii="Arial" w:eastAsia="Arial"/>
                <w:sz w:val="14"/>
              </w:rPr>
              <w:t>Ó</w:t>
            </w:r>
            <w:r>
              <w:rPr>
                <w:rFonts w:ascii="Arial" w:eastAsia="Arial"/>
                <w:sz w:val="14"/>
              </w:rPr>
              <w:t>N CON OUTRAS DISCIPLINAS:</w:t>
            </w:r>
          </w:p>
        </w:tc>
        <w:tc>
          <w:tcPr>
            <w:tcW w:w="726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7905096" w14:textId="77777777" w:rsidR="009419EE" w:rsidRDefault="009419EE" w:rsidP="009B0E86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Dado o </w:t>
            </w:r>
            <w:proofErr w:type="spellStart"/>
            <w:r>
              <w:rPr>
                <w:rFonts w:ascii="Arial" w:hAnsi="Arial"/>
                <w:sz w:val="14"/>
              </w:rPr>
              <w:t>seu</w:t>
            </w:r>
            <w:proofErr w:type="spellEnd"/>
            <w:r>
              <w:rPr>
                <w:rFonts w:ascii="Arial" w:hAnsi="Arial"/>
                <w:sz w:val="14"/>
              </w:rPr>
              <w:t xml:space="preserve"> carácter eminentemente práctico, a </w:t>
            </w:r>
            <w:proofErr w:type="spellStart"/>
            <w:r>
              <w:rPr>
                <w:rFonts w:ascii="Arial" w:hAnsi="Arial"/>
                <w:sz w:val="14"/>
              </w:rPr>
              <w:t>sinerxia</w:t>
            </w:r>
            <w:proofErr w:type="spellEnd"/>
            <w:r>
              <w:rPr>
                <w:rFonts w:ascii="Arial" w:hAnsi="Arial"/>
                <w:sz w:val="14"/>
              </w:rPr>
              <w:t xml:space="preserve"> principal </w:t>
            </w:r>
            <w:proofErr w:type="spellStart"/>
            <w:r>
              <w:rPr>
                <w:rFonts w:ascii="Arial" w:hAnsi="Arial"/>
                <w:sz w:val="14"/>
              </w:rPr>
              <w:t>dáse</w:t>
            </w:r>
            <w:proofErr w:type="spellEnd"/>
            <w:r>
              <w:rPr>
                <w:rFonts w:ascii="Arial" w:hAnsi="Arial"/>
                <w:sz w:val="14"/>
              </w:rPr>
              <w:t xml:space="preserve"> coa disciplina de Repertorio con Piano acompañante </w:t>
            </w:r>
            <w:proofErr w:type="spellStart"/>
            <w:r>
              <w:rPr>
                <w:rFonts w:ascii="Arial" w:hAnsi="Arial"/>
                <w:sz w:val="14"/>
              </w:rPr>
              <w:t>sendo</w:t>
            </w:r>
            <w:proofErr w:type="spellEnd"/>
            <w:r>
              <w:rPr>
                <w:rFonts w:ascii="Arial" w:hAnsi="Arial"/>
                <w:sz w:val="14"/>
              </w:rPr>
              <w:t xml:space="preserve"> inherente á </w:t>
            </w:r>
            <w:proofErr w:type="spellStart"/>
            <w:r>
              <w:rPr>
                <w:rFonts w:ascii="Arial" w:hAnsi="Arial"/>
                <w:sz w:val="14"/>
              </w:rPr>
              <w:t>súa</w:t>
            </w:r>
            <w:proofErr w:type="spellEnd"/>
            <w:r>
              <w:rPr>
                <w:rFonts w:ascii="Arial" w:hAnsi="Arial"/>
                <w:sz w:val="14"/>
              </w:rPr>
              <w:t xml:space="preserve"> esencia e existencia. </w:t>
            </w:r>
            <w:proofErr w:type="spellStart"/>
            <w:r>
              <w:rPr>
                <w:rFonts w:ascii="Arial" w:hAnsi="Arial"/>
                <w:sz w:val="14"/>
              </w:rPr>
              <w:t>Débese</w:t>
            </w:r>
            <w:proofErr w:type="spellEnd"/>
            <w:r>
              <w:rPr>
                <w:rFonts w:ascii="Arial" w:hAnsi="Arial"/>
                <w:sz w:val="14"/>
              </w:rPr>
              <w:t xml:space="preserve"> considerar </w:t>
            </w:r>
            <w:proofErr w:type="spellStart"/>
            <w:r>
              <w:rPr>
                <w:rFonts w:ascii="Arial" w:hAnsi="Arial"/>
                <w:sz w:val="14"/>
              </w:rPr>
              <w:t>tamén</w:t>
            </w:r>
            <w:proofErr w:type="spellEnd"/>
            <w:r>
              <w:rPr>
                <w:rFonts w:ascii="Arial" w:hAnsi="Arial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sz w:val="14"/>
              </w:rPr>
              <w:t>estratexia</w:t>
            </w:r>
            <w:proofErr w:type="spellEnd"/>
            <w:r>
              <w:rPr>
                <w:rFonts w:ascii="Arial" w:hAnsi="Arial"/>
                <w:sz w:val="14"/>
              </w:rPr>
              <w:t xml:space="preserve"> de intentar relacionar dentro do posible, o </w:t>
            </w:r>
            <w:proofErr w:type="spellStart"/>
            <w:r>
              <w:rPr>
                <w:rFonts w:ascii="Arial" w:hAnsi="Arial"/>
                <w:sz w:val="14"/>
              </w:rPr>
              <w:t>contido</w:t>
            </w:r>
            <w:proofErr w:type="spellEnd"/>
            <w:r>
              <w:rPr>
                <w:rFonts w:ascii="Arial" w:hAnsi="Arial"/>
                <w:sz w:val="14"/>
              </w:rPr>
              <w:t xml:space="preserve"> propio da materia coa anteriormente mencionada e coa de Música de Cámara, </w:t>
            </w:r>
            <w:proofErr w:type="spellStart"/>
            <w:r>
              <w:rPr>
                <w:rFonts w:ascii="Arial" w:hAnsi="Arial"/>
                <w:sz w:val="14"/>
              </w:rPr>
              <w:t>permitindo</w:t>
            </w:r>
            <w:proofErr w:type="spellEnd"/>
            <w:r>
              <w:rPr>
                <w:rFonts w:ascii="Arial" w:hAnsi="Arial"/>
                <w:sz w:val="14"/>
              </w:rPr>
              <w:t xml:space="preserve"> que as tres se </w:t>
            </w:r>
            <w:proofErr w:type="spellStart"/>
            <w:r>
              <w:rPr>
                <w:rFonts w:ascii="Arial" w:hAnsi="Arial"/>
                <w:sz w:val="14"/>
              </w:rPr>
              <w:t>poidan</w:t>
            </w:r>
            <w:proofErr w:type="spellEnd"/>
            <w:r>
              <w:rPr>
                <w:rFonts w:ascii="Arial" w:hAnsi="Arial"/>
                <w:sz w:val="14"/>
              </w:rPr>
              <w:t xml:space="preserve"> complementar.</w:t>
            </w:r>
          </w:p>
        </w:tc>
      </w:tr>
      <w:tr w:rsidR="009419EE" w14:paraId="4D13D4BB" w14:textId="77777777" w:rsidTr="009B0E86">
        <w:trPr>
          <w:trHeight w:val="1515"/>
        </w:trPr>
        <w:tc>
          <w:tcPr>
            <w:tcW w:w="23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10A643FA" w14:textId="77777777" w:rsidR="009419EE" w:rsidRDefault="009419EE" w:rsidP="009B0E86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eastAsia="Arial"/>
                <w:sz w:val="14"/>
              </w:rPr>
              <w:t>COMPETENCIAS TRANSVERSAIS:</w:t>
            </w:r>
          </w:p>
        </w:tc>
        <w:tc>
          <w:tcPr>
            <w:tcW w:w="726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8A87D0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T1 </w:t>
            </w:r>
            <w:r>
              <w:rPr>
                <w:rFonts w:ascii="Arial" w:hAnsi="Arial"/>
                <w:sz w:val="14"/>
              </w:rPr>
              <w:t xml:space="preserve"> Organizar e planificar o </w:t>
            </w:r>
            <w:proofErr w:type="spellStart"/>
            <w:r>
              <w:rPr>
                <w:rFonts w:ascii="Arial" w:hAnsi="Arial"/>
                <w:sz w:val="14"/>
              </w:rPr>
              <w:t>traballo</w:t>
            </w:r>
            <w:proofErr w:type="spellEnd"/>
            <w:r>
              <w:rPr>
                <w:rFonts w:ascii="Arial" w:hAnsi="Arial"/>
                <w:sz w:val="14"/>
              </w:rPr>
              <w:t xml:space="preserve"> de forma eficiente e motivadora.</w:t>
            </w:r>
          </w:p>
          <w:p w14:paraId="3E892708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T2</w:t>
            </w:r>
            <w:r>
              <w:rPr>
                <w:rFonts w:ascii="Arial" w:hAnsi="Arial"/>
                <w:sz w:val="14"/>
              </w:rPr>
              <w:t xml:space="preserve">  </w:t>
            </w:r>
            <w:proofErr w:type="spellStart"/>
            <w:r>
              <w:rPr>
                <w:rFonts w:ascii="Arial" w:hAnsi="Arial"/>
                <w:sz w:val="14"/>
              </w:rPr>
              <w:t>Recoller</w:t>
            </w:r>
            <w:proofErr w:type="spellEnd"/>
            <w:r>
              <w:rPr>
                <w:rFonts w:ascii="Arial" w:hAnsi="Arial"/>
                <w:sz w:val="14"/>
              </w:rPr>
              <w:t xml:space="preserve"> información significativa, </w:t>
            </w:r>
            <w:proofErr w:type="spellStart"/>
            <w:r>
              <w:rPr>
                <w:rFonts w:ascii="Arial" w:hAnsi="Arial"/>
                <w:sz w:val="14"/>
              </w:rPr>
              <w:t>analizala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sintetizala</w:t>
            </w:r>
            <w:proofErr w:type="spellEnd"/>
            <w:r>
              <w:rPr>
                <w:rFonts w:ascii="Arial" w:hAnsi="Arial"/>
                <w:sz w:val="14"/>
              </w:rPr>
              <w:t xml:space="preserve"> e </w:t>
            </w:r>
            <w:proofErr w:type="spellStart"/>
            <w:r>
              <w:rPr>
                <w:rFonts w:ascii="Arial" w:hAnsi="Arial"/>
                <w:sz w:val="14"/>
              </w:rPr>
              <w:t>xestionala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axeitadamente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</w:p>
          <w:p w14:paraId="2EAB2A09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T3</w:t>
            </w:r>
            <w:r>
              <w:rPr>
                <w:rFonts w:ascii="Arial" w:hAnsi="Arial"/>
                <w:sz w:val="14"/>
              </w:rPr>
              <w:t xml:space="preserve">  Solucionar problemas e tomar </w:t>
            </w:r>
            <w:proofErr w:type="spellStart"/>
            <w:r>
              <w:rPr>
                <w:rFonts w:ascii="Arial" w:hAnsi="Arial"/>
                <w:sz w:val="14"/>
              </w:rPr>
              <w:t>decisións</w:t>
            </w:r>
            <w:proofErr w:type="spellEnd"/>
            <w:r>
              <w:rPr>
                <w:rFonts w:ascii="Arial" w:hAnsi="Arial"/>
                <w:sz w:val="14"/>
              </w:rPr>
              <w:t xml:space="preserve"> que respondan </w:t>
            </w:r>
            <w:proofErr w:type="spellStart"/>
            <w:r>
              <w:rPr>
                <w:rFonts w:ascii="Arial" w:hAnsi="Arial"/>
                <w:sz w:val="14"/>
              </w:rPr>
              <w:t>aos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obxectivos</w:t>
            </w:r>
            <w:proofErr w:type="spellEnd"/>
            <w:r>
              <w:rPr>
                <w:rFonts w:ascii="Arial" w:hAnsi="Arial"/>
                <w:sz w:val="14"/>
              </w:rPr>
              <w:t xml:space="preserve"> do </w:t>
            </w:r>
            <w:proofErr w:type="spellStart"/>
            <w:r>
              <w:rPr>
                <w:rFonts w:ascii="Arial" w:hAnsi="Arial"/>
                <w:sz w:val="14"/>
              </w:rPr>
              <w:t>traballo</w:t>
            </w:r>
            <w:proofErr w:type="spellEnd"/>
            <w:r>
              <w:rPr>
                <w:rFonts w:ascii="Arial" w:hAnsi="Arial"/>
                <w:sz w:val="14"/>
              </w:rPr>
              <w:t xml:space="preserve"> que se realiza. </w:t>
            </w:r>
          </w:p>
          <w:p w14:paraId="777863B9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T6</w:t>
            </w:r>
            <w:r>
              <w:rPr>
                <w:rFonts w:ascii="Arial" w:hAnsi="Arial"/>
                <w:sz w:val="14"/>
              </w:rPr>
              <w:t xml:space="preserve">  Realizar autocrítica cara o propio desempeño profesional e </w:t>
            </w:r>
            <w:proofErr w:type="spellStart"/>
            <w:r>
              <w:rPr>
                <w:rFonts w:ascii="Arial" w:hAnsi="Arial"/>
                <w:sz w:val="14"/>
              </w:rPr>
              <w:t>interpersoal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</w:p>
          <w:p w14:paraId="6096A2D8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T13</w:t>
            </w:r>
            <w:r>
              <w:rPr>
                <w:rFonts w:ascii="Arial" w:hAnsi="Arial"/>
                <w:sz w:val="14"/>
              </w:rPr>
              <w:t xml:space="preserve">  Buscar a excelencia e a </w:t>
            </w:r>
            <w:proofErr w:type="spellStart"/>
            <w:r>
              <w:rPr>
                <w:rFonts w:ascii="Arial" w:hAnsi="Arial"/>
                <w:sz w:val="14"/>
              </w:rPr>
              <w:t>calidade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súa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sz w:val="14"/>
              </w:rPr>
              <w:t xml:space="preserve"> profesional. </w:t>
            </w:r>
          </w:p>
          <w:p w14:paraId="0DF23561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T15</w:t>
            </w:r>
            <w:r>
              <w:rPr>
                <w:rFonts w:ascii="Arial" w:hAnsi="Arial"/>
                <w:sz w:val="14"/>
              </w:rPr>
              <w:t xml:space="preserve">  </w:t>
            </w:r>
            <w:proofErr w:type="spellStart"/>
            <w:r>
              <w:rPr>
                <w:rFonts w:ascii="Arial" w:hAnsi="Arial"/>
                <w:sz w:val="14"/>
              </w:rPr>
              <w:t>Traballar</w:t>
            </w:r>
            <w:proofErr w:type="spellEnd"/>
            <w:r>
              <w:rPr>
                <w:rFonts w:ascii="Arial" w:hAnsi="Arial"/>
                <w:sz w:val="14"/>
              </w:rPr>
              <w:t xml:space="preserve"> de </w:t>
            </w:r>
            <w:proofErr w:type="spellStart"/>
            <w:r>
              <w:rPr>
                <w:rFonts w:ascii="Arial" w:hAnsi="Arial"/>
                <w:sz w:val="14"/>
              </w:rPr>
              <w:t>xeito</w:t>
            </w:r>
            <w:proofErr w:type="spellEnd"/>
            <w:r>
              <w:rPr>
                <w:rFonts w:ascii="Arial" w:hAnsi="Arial"/>
                <w:sz w:val="14"/>
              </w:rPr>
              <w:t xml:space="preserve"> autónomo e valorar a importancia da iniciativa e o </w:t>
            </w:r>
            <w:proofErr w:type="spellStart"/>
            <w:r>
              <w:rPr>
                <w:rFonts w:ascii="Arial" w:hAnsi="Arial"/>
                <w:sz w:val="14"/>
              </w:rPr>
              <w:t>espírito</w:t>
            </w:r>
            <w:proofErr w:type="spellEnd"/>
            <w:r>
              <w:rPr>
                <w:rFonts w:ascii="Arial" w:hAnsi="Arial"/>
                <w:sz w:val="14"/>
              </w:rPr>
              <w:t xml:space="preserve"> emprendedor no </w:t>
            </w:r>
            <w:proofErr w:type="spellStart"/>
            <w:r>
              <w:rPr>
                <w:rFonts w:ascii="Arial" w:hAnsi="Arial"/>
                <w:sz w:val="14"/>
              </w:rPr>
              <w:t>exercicio</w:t>
            </w:r>
            <w:proofErr w:type="spellEnd"/>
            <w:r>
              <w:rPr>
                <w:rFonts w:ascii="Arial" w:hAnsi="Arial"/>
                <w:sz w:val="14"/>
              </w:rPr>
              <w:t xml:space="preserve"> profesional. </w:t>
            </w:r>
          </w:p>
          <w:p w14:paraId="1FF675D9" w14:textId="77777777" w:rsidR="009419EE" w:rsidRDefault="009419EE" w:rsidP="009B0E86">
            <w:pPr>
              <w:snapToGrid w:val="0"/>
            </w:pPr>
            <w:r>
              <w:rPr>
                <w:rFonts w:ascii="Arial" w:hAnsi="Arial"/>
                <w:b/>
                <w:sz w:val="14"/>
              </w:rPr>
              <w:t>T17</w:t>
            </w:r>
            <w:r>
              <w:rPr>
                <w:rFonts w:ascii="Arial" w:hAnsi="Arial"/>
                <w:sz w:val="14"/>
              </w:rPr>
              <w:t xml:space="preserve">  Contribuir coa </w:t>
            </w:r>
            <w:proofErr w:type="spellStart"/>
            <w:r>
              <w:rPr>
                <w:rFonts w:ascii="Arial" w:hAnsi="Arial"/>
                <w:sz w:val="14"/>
              </w:rPr>
              <w:t>súa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sz w:val="14"/>
              </w:rPr>
              <w:t xml:space="preserve"> profesional á sensibilización social da importancia do patrimonio cultural, a </w:t>
            </w:r>
            <w:proofErr w:type="spellStart"/>
            <w:r>
              <w:rPr>
                <w:rFonts w:ascii="Arial" w:hAnsi="Arial"/>
                <w:sz w:val="14"/>
              </w:rPr>
              <w:t>súa</w:t>
            </w:r>
            <w:proofErr w:type="spellEnd"/>
            <w:r>
              <w:rPr>
                <w:rFonts w:ascii="Arial" w:hAnsi="Arial"/>
                <w:sz w:val="14"/>
              </w:rPr>
              <w:t xml:space="preserve"> incidencia nos diferentes ámbitos e a </w:t>
            </w:r>
            <w:proofErr w:type="spellStart"/>
            <w:r>
              <w:rPr>
                <w:rFonts w:ascii="Arial" w:hAnsi="Arial"/>
                <w:sz w:val="14"/>
              </w:rPr>
              <w:t>súa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capacidade</w:t>
            </w:r>
            <w:proofErr w:type="spellEnd"/>
            <w:r>
              <w:rPr>
                <w:rFonts w:ascii="Arial" w:hAnsi="Arial"/>
                <w:sz w:val="14"/>
              </w:rPr>
              <w:t xml:space="preserve"> de </w:t>
            </w:r>
            <w:proofErr w:type="spellStart"/>
            <w:r>
              <w:rPr>
                <w:rFonts w:ascii="Arial" w:hAnsi="Arial"/>
                <w:sz w:val="14"/>
              </w:rPr>
              <w:t>xenerar</w:t>
            </w:r>
            <w:proofErr w:type="spellEnd"/>
            <w:r>
              <w:rPr>
                <w:rFonts w:ascii="Arial" w:hAnsi="Arial"/>
                <w:sz w:val="14"/>
              </w:rPr>
              <w:t xml:space="preserve"> valores significativos.</w:t>
            </w:r>
          </w:p>
        </w:tc>
      </w:tr>
      <w:tr w:rsidR="009419EE" w14:paraId="1A7E5D45" w14:textId="77777777" w:rsidTr="009B0E86">
        <w:trPr>
          <w:trHeight w:val="2295"/>
        </w:trPr>
        <w:tc>
          <w:tcPr>
            <w:tcW w:w="23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0CD4EE0B" w14:textId="77777777" w:rsidR="009419EE" w:rsidRDefault="009419EE" w:rsidP="009B0E86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eastAsia="Arial"/>
                <w:sz w:val="14"/>
              </w:rPr>
              <w:t>COMPETENCIAS XERAIS:</w:t>
            </w:r>
          </w:p>
        </w:tc>
        <w:tc>
          <w:tcPr>
            <w:tcW w:w="726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FBCC2E2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X1</w:t>
            </w:r>
            <w:r>
              <w:rPr>
                <w:rFonts w:ascii="Arial" w:hAnsi="Arial"/>
                <w:sz w:val="14"/>
              </w:rPr>
              <w:t xml:space="preserve">  </w:t>
            </w:r>
            <w:proofErr w:type="spellStart"/>
            <w:r>
              <w:rPr>
                <w:rFonts w:ascii="Arial" w:hAnsi="Arial"/>
                <w:sz w:val="14"/>
              </w:rPr>
              <w:t>Coñecer</w:t>
            </w:r>
            <w:proofErr w:type="spellEnd"/>
            <w:r>
              <w:rPr>
                <w:rFonts w:ascii="Arial" w:hAnsi="Arial"/>
                <w:sz w:val="14"/>
              </w:rPr>
              <w:t xml:space="preserve"> os principios teóricos da música e ter </w:t>
            </w:r>
            <w:proofErr w:type="spellStart"/>
            <w:r>
              <w:rPr>
                <w:rFonts w:ascii="Arial" w:hAnsi="Arial"/>
                <w:sz w:val="14"/>
              </w:rPr>
              <w:t>desenvolvido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axeitadamente</w:t>
            </w:r>
            <w:proofErr w:type="spellEnd"/>
            <w:r>
              <w:rPr>
                <w:rFonts w:ascii="Arial" w:hAnsi="Arial"/>
                <w:sz w:val="14"/>
              </w:rPr>
              <w:t xml:space="preserve"> aptitudes para o </w:t>
            </w:r>
            <w:proofErr w:type="spellStart"/>
            <w:r>
              <w:rPr>
                <w:rFonts w:ascii="Arial" w:hAnsi="Arial"/>
                <w:sz w:val="14"/>
              </w:rPr>
              <w:t>recoñecemento</w:t>
            </w:r>
            <w:proofErr w:type="spellEnd"/>
            <w:r>
              <w:rPr>
                <w:rFonts w:ascii="Arial" w:hAnsi="Arial"/>
                <w:sz w:val="14"/>
              </w:rPr>
              <w:t xml:space="preserve">, a comprensión e a memorización do material musical. </w:t>
            </w:r>
          </w:p>
          <w:p w14:paraId="678D3C5B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X3</w:t>
            </w:r>
            <w:r>
              <w:rPr>
                <w:rFonts w:ascii="Arial" w:hAnsi="Arial"/>
                <w:sz w:val="14"/>
              </w:rPr>
              <w:t xml:space="preserve">  Producir e interpretar </w:t>
            </w:r>
            <w:proofErr w:type="spellStart"/>
            <w:r>
              <w:rPr>
                <w:rFonts w:ascii="Arial" w:hAnsi="Arial"/>
                <w:sz w:val="14"/>
              </w:rPr>
              <w:t>axeitadamente</w:t>
            </w:r>
            <w:proofErr w:type="spellEnd"/>
            <w:r>
              <w:rPr>
                <w:rFonts w:ascii="Arial" w:hAnsi="Arial"/>
                <w:sz w:val="14"/>
              </w:rPr>
              <w:t xml:space="preserve"> a notación gráfica de textos </w:t>
            </w:r>
            <w:proofErr w:type="spellStart"/>
            <w:r>
              <w:rPr>
                <w:rFonts w:ascii="Arial" w:hAnsi="Arial"/>
                <w:sz w:val="14"/>
              </w:rPr>
              <w:t>musicais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</w:p>
          <w:p w14:paraId="30514A3F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X6</w:t>
            </w:r>
            <w:r>
              <w:rPr>
                <w:rFonts w:ascii="Arial" w:hAnsi="Arial"/>
                <w:sz w:val="14"/>
              </w:rPr>
              <w:t xml:space="preserve">  Dominar un </w:t>
            </w:r>
            <w:proofErr w:type="spellStart"/>
            <w:r>
              <w:rPr>
                <w:rFonts w:ascii="Arial" w:hAnsi="Arial"/>
                <w:sz w:val="14"/>
              </w:rPr>
              <w:t>ou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máis</w:t>
            </w:r>
            <w:proofErr w:type="spellEnd"/>
            <w:r>
              <w:rPr>
                <w:rFonts w:ascii="Arial" w:hAnsi="Arial"/>
                <w:sz w:val="14"/>
              </w:rPr>
              <w:t xml:space="preserve"> instrumentos </w:t>
            </w:r>
            <w:proofErr w:type="spellStart"/>
            <w:r>
              <w:rPr>
                <w:rFonts w:ascii="Arial" w:hAnsi="Arial"/>
                <w:sz w:val="14"/>
              </w:rPr>
              <w:t>musicais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nun</w:t>
            </w:r>
            <w:proofErr w:type="spellEnd"/>
            <w:r>
              <w:rPr>
                <w:rFonts w:ascii="Arial" w:hAnsi="Arial"/>
                <w:sz w:val="14"/>
              </w:rPr>
              <w:t xml:space="preserve"> nivel </w:t>
            </w:r>
            <w:proofErr w:type="spellStart"/>
            <w:r>
              <w:rPr>
                <w:rFonts w:ascii="Arial" w:hAnsi="Arial"/>
                <w:sz w:val="14"/>
              </w:rPr>
              <w:t>axeitado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seu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eido</w:t>
            </w:r>
            <w:proofErr w:type="spellEnd"/>
            <w:r>
              <w:rPr>
                <w:rFonts w:ascii="Arial" w:hAnsi="Arial"/>
                <w:sz w:val="14"/>
              </w:rPr>
              <w:t xml:space="preserve"> principal de </w:t>
            </w:r>
            <w:proofErr w:type="spellStart"/>
            <w:r>
              <w:rPr>
                <w:rFonts w:ascii="Arial" w:hAnsi="Arial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</w:p>
          <w:p w14:paraId="399A2EE6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X8</w:t>
            </w:r>
            <w:r>
              <w:rPr>
                <w:rFonts w:ascii="Arial" w:hAnsi="Arial"/>
                <w:sz w:val="14"/>
              </w:rPr>
              <w:t xml:space="preserve">  Aplicar os métodos de </w:t>
            </w:r>
            <w:proofErr w:type="spellStart"/>
            <w:r>
              <w:rPr>
                <w:rFonts w:ascii="Arial" w:hAnsi="Arial"/>
                <w:sz w:val="14"/>
              </w:rPr>
              <w:t>traballo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máis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axeitados</w:t>
            </w:r>
            <w:proofErr w:type="spellEnd"/>
            <w:r>
              <w:rPr>
                <w:rFonts w:ascii="Arial" w:hAnsi="Arial"/>
                <w:sz w:val="14"/>
              </w:rPr>
              <w:t xml:space="preserve"> para superar os retos que se </w:t>
            </w:r>
            <w:proofErr w:type="spellStart"/>
            <w:r>
              <w:rPr>
                <w:rFonts w:ascii="Arial" w:hAnsi="Arial"/>
                <w:sz w:val="14"/>
              </w:rPr>
              <w:t>lle</w:t>
            </w:r>
            <w:proofErr w:type="spellEnd"/>
            <w:r>
              <w:rPr>
                <w:rFonts w:ascii="Arial" w:hAnsi="Arial"/>
                <w:sz w:val="14"/>
              </w:rPr>
              <w:t xml:space="preserve"> presenten no terreo do estudio </w:t>
            </w:r>
            <w:proofErr w:type="spellStart"/>
            <w:r>
              <w:rPr>
                <w:rFonts w:ascii="Arial" w:hAnsi="Arial"/>
                <w:sz w:val="14"/>
              </w:rPr>
              <w:t>persoal</w:t>
            </w:r>
            <w:proofErr w:type="spellEnd"/>
            <w:r>
              <w:rPr>
                <w:rFonts w:ascii="Arial" w:hAnsi="Arial"/>
                <w:sz w:val="14"/>
              </w:rPr>
              <w:t xml:space="preserve"> e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práctica musical colectiva. </w:t>
            </w:r>
          </w:p>
          <w:p w14:paraId="6B06097D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X11</w:t>
            </w:r>
            <w:r>
              <w:rPr>
                <w:rFonts w:ascii="Arial" w:hAnsi="Arial"/>
                <w:sz w:val="14"/>
              </w:rPr>
              <w:t xml:space="preserve">  Estar familiarizado </w:t>
            </w:r>
            <w:proofErr w:type="spellStart"/>
            <w:r>
              <w:rPr>
                <w:rFonts w:ascii="Arial" w:hAnsi="Arial"/>
                <w:sz w:val="14"/>
              </w:rPr>
              <w:t>cun</w:t>
            </w:r>
            <w:proofErr w:type="spellEnd"/>
            <w:r>
              <w:rPr>
                <w:rFonts w:ascii="Arial" w:hAnsi="Arial"/>
                <w:sz w:val="14"/>
              </w:rPr>
              <w:t xml:space="preserve"> repertorio </w:t>
            </w:r>
            <w:proofErr w:type="spellStart"/>
            <w:r>
              <w:rPr>
                <w:rFonts w:ascii="Arial" w:hAnsi="Arial"/>
                <w:sz w:val="14"/>
              </w:rPr>
              <w:t>amplo</w:t>
            </w:r>
            <w:proofErr w:type="spellEnd"/>
            <w:r>
              <w:rPr>
                <w:rFonts w:ascii="Arial" w:hAnsi="Arial"/>
                <w:sz w:val="14"/>
              </w:rPr>
              <w:t xml:space="preserve"> e actualizado, centrado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súa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especialidade</w:t>
            </w:r>
            <w:proofErr w:type="spellEnd"/>
            <w:r>
              <w:rPr>
                <w:rFonts w:ascii="Arial" w:hAnsi="Arial"/>
                <w:sz w:val="14"/>
              </w:rPr>
              <w:t xml:space="preserve"> pero </w:t>
            </w:r>
            <w:proofErr w:type="spellStart"/>
            <w:r>
              <w:rPr>
                <w:rFonts w:ascii="Arial" w:hAnsi="Arial"/>
                <w:sz w:val="14"/>
              </w:rPr>
              <w:t>aberto</w:t>
            </w:r>
            <w:proofErr w:type="spellEnd"/>
            <w:r>
              <w:rPr>
                <w:rFonts w:ascii="Arial" w:hAnsi="Arial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sz w:val="14"/>
              </w:rPr>
              <w:t>outras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tradicións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</w:rPr>
              <w:t>Recoñecer</w:t>
            </w:r>
            <w:proofErr w:type="spellEnd"/>
            <w:r>
              <w:rPr>
                <w:rFonts w:ascii="Arial" w:hAnsi="Arial"/>
                <w:sz w:val="14"/>
              </w:rPr>
              <w:t xml:space="preserve"> os rasgos estilísticos que caracterizan o </w:t>
            </w:r>
            <w:proofErr w:type="spellStart"/>
            <w:r>
              <w:rPr>
                <w:rFonts w:ascii="Arial" w:hAnsi="Arial"/>
                <w:sz w:val="14"/>
              </w:rPr>
              <w:t>dito</w:t>
            </w:r>
            <w:proofErr w:type="spellEnd"/>
            <w:r>
              <w:rPr>
                <w:rFonts w:ascii="Arial" w:hAnsi="Arial"/>
                <w:sz w:val="14"/>
              </w:rPr>
              <w:t xml:space="preserve"> repertorio e poder </w:t>
            </w:r>
            <w:proofErr w:type="spellStart"/>
            <w:r>
              <w:rPr>
                <w:rFonts w:ascii="Arial" w:hAnsi="Arial"/>
                <w:sz w:val="14"/>
              </w:rPr>
              <w:t>describilos</w:t>
            </w:r>
            <w:proofErr w:type="spellEnd"/>
            <w:r>
              <w:rPr>
                <w:rFonts w:ascii="Arial" w:hAnsi="Arial"/>
                <w:sz w:val="14"/>
              </w:rPr>
              <w:t xml:space="preserve"> de </w:t>
            </w:r>
            <w:proofErr w:type="spellStart"/>
            <w:r>
              <w:rPr>
                <w:rFonts w:ascii="Arial" w:hAnsi="Arial"/>
                <w:sz w:val="14"/>
              </w:rPr>
              <w:t>xeito</w:t>
            </w:r>
            <w:proofErr w:type="spellEnd"/>
            <w:r>
              <w:rPr>
                <w:rFonts w:ascii="Arial" w:hAnsi="Arial"/>
                <w:sz w:val="14"/>
              </w:rPr>
              <w:t xml:space="preserve"> claro e concreto. </w:t>
            </w:r>
          </w:p>
          <w:p w14:paraId="61A6FBBE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X13</w:t>
            </w:r>
            <w:r>
              <w:rPr>
                <w:rFonts w:ascii="Arial" w:hAnsi="Arial"/>
                <w:sz w:val="14"/>
              </w:rPr>
              <w:t xml:space="preserve">  </w:t>
            </w:r>
            <w:proofErr w:type="spellStart"/>
            <w:r>
              <w:rPr>
                <w:rFonts w:ascii="Arial" w:hAnsi="Arial"/>
                <w:sz w:val="14"/>
              </w:rPr>
              <w:t>Coñecer</w:t>
            </w:r>
            <w:proofErr w:type="spellEnd"/>
            <w:r>
              <w:rPr>
                <w:rFonts w:ascii="Arial" w:hAnsi="Arial"/>
                <w:sz w:val="14"/>
              </w:rPr>
              <w:t xml:space="preserve"> os fundamentos da </w:t>
            </w:r>
            <w:proofErr w:type="spellStart"/>
            <w:r>
              <w:rPr>
                <w:rFonts w:ascii="Arial" w:hAnsi="Arial"/>
                <w:sz w:val="14"/>
              </w:rPr>
              <w:t>estrutura</w:t>
            </w:r>
            <w:proofErr w:type="spellEnd"/>
            <w:r>
              <w:rPr>
                <w:rFonts w:ascii="Arial" w:hAnsi="Arial"/>
                <w:sz w:val="14"/>
              </w:rPr>
              <w:t xml:space="preserve"> da </w:t>
            </w:r>
            <w:proofErr w:type="spellStart"/>
            <w:r>
              <w:rPr>
                <w:rFonts w:ascii="Arial" w:hAnsi="Arial"/>
                <w:sz w:val="14"/>
              </w:rPr>
              <w:t>linguaxe</w:t>
            </w:r>
            <w:proofErr w:type="spellEnd"/>
            <w:r>
              <w:rPr>
                <w:rFonts w:ascii="Arial" w:hAnsi="Arial"/>
                <w:sz w:val="14"/>
              </w:rPr>
              <w:t xml:space="preserve"> musical e saber </w:t>
            </w:r>
            <w:proofErr w:type="spellStart"/>
            <w:r>
              <w:rPr>
                <w:rFonts w:ascii="Arial" w:hAnsi="Arial"/>
                <w:sz w:val="14"/>
              </w:rPr>
              <w:t>aplicalos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práctica </w:t>
            </w:r>
            <w:proofErr w:type="spellStart"/>
            <w:r>
              <w:rPr>
                <w:rFonts w:ascii="Arial" w:hAnsi="Arial"/>
                <w:sz w:val="14"/>
              </w:rPr>
              <w:t>intepretativa</w:t>
            </w:r>
            <w:proofErr w:type="spellEnd"/>
            <w:r>
              <w:rPr>
                <w:rFonts w:ascii="Arial" w:hAnsi="Arial"/>
                <w:sz w:val="14"/>
              </w:rPr>
              <w:t xml:space="preserve">, creativa, de investigación </w:t>
            </w:r>
            <w:proofErr w:type="spellStart"/>
            <w:r>
              <w:rPr>
                <w:rFonts w:ascii="Arial" w:hAnsi="Arial"/>
                <w:sz w:val="14"/>
              </w:rPr>
              <w:t>ou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pedagóxica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</w:p>
          <w:p w14:paraId="5E148143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X21</w:t>
            </w:r>
            <w:r>
              <w:rPr>
                <w:rFonts w:ascii="Arial" w:hAnsi="Arial"/>
                <w:sz w:val="14"/>
              </w:rPr>
              <w:t xml:space="preserve">  Crear e dar forma </w:t>
            </w:r>
            <w:proofErr w:type="spellStart"/>
            <w:r>
              <w:rPr>
                <w:rFonts w:ascii="Arial" w:hAnsi="Arial"/>
                <w:sz w:val="14"/>
              </w:rPr>
              <w:t>aos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seus</w:t>
            </w:r>
            <w:proofErr w:type="spellEnd"/>
            <w:r>
              <w:rPr>
                <w:rFonts w:ascii="Arial" w:hAnsi="Arial"/>
                <w:sz w:val="14"/>
              </w:rPr>
              <w:t xml:space="preserve"> propios conceptos artísticos, </w:t>
            </w:r>
            <w:proofErr w:type="spellStart"/>
            <w:r>
              <w:rPr>
                <w:rFonts w:ascii="Arial" w:hAnsi="Arial"/>
                <w:sz w:val="14"/>
              </w:rPr>
              <w:t>tendo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desenvolvido</w:t>
            </w:r>
            <w:proofErr w:type="spellEnd"/>
            <w:r>
              <w:rPr>
                <w:rFonts w:ascii="Arial" w:hAnsi="Arial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sz w:val="14"/>
              </w:rPr>
              <w:t>capacidade</w:t>
            </w:r>
            <w:proofErr w:type="spellEnd"/>
            <w:r>
              <w:rPr>
                <w:rFonts w:ascii="Arial" w:hAnsi="Arial"/>
                <w:sz w:val="14"/>
              </w:rPr>
              <w:t xml:space="preserve"> de expresarse a </w:t>
            </w:r>
            <w:proofErr w:type="spellStart"/>
            <w:r>
              <w:rPr>
                <w:rFonts w:ascii="Arial" w:hAnsi="Arial"/>
                <w:sz w:val="14"/>
              </w:rPr>
              <w:t>traverso</w:t>
            </w:r>
            <w:proofErr w:type="spellEnd"/>
            <w:r>
              <w:rPr>
                <w:rFonts w:ascii="Arial" w:hAnsi="Arial"/>
                <w:sz w:val="14"/>
              </w:rPr>
              <w:t xml:space="preserve"> deles a partir de técnicas e recursos asimilados. </w:t>
            </w:r>
          </w:p>
          <w:p w14:paraId="53AFCDFE" w14:textId="77777777" w:rsidR="009419EE" w:rsidRDefault="009419EE" w:rsidP="009B0E86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X24</w:t>
            </w:r>
            <w:r>
              <w:rPr>
                <w:rFonts w:ascii="Arial" w:hAnsi="Arial"/>
                <w:sz w:val="14"/>
              </w:rPr>
              <w:t xml:space="preserve">  Desenvolver capacidades para a autoformación </w:t>
            </w:r>
            <w:proofErr w:type="spellStart"/>
            <w:r>
              <w:rPr>
                <w:rFonts w:ascii="Arial" w:hAnsi="Arial"/>
                <w:sz w:val="14"/>
              </w:rPr>
              <w:t>ao</w:t>
            </w:r>
            <w:proofErr w:type="spellEnd"/>
            <w:r>
              <w:rPr>
                <w:rFonts w:ascii="Arial" w:hAnsi="Arial"/>
                <w:sz w:val="14"/>
              </w:rPr>
              <w:t xml:space="preserve"> longo da </w:t>
            </w:r>
            <w:proofErr w:type="spellStart"/>
            <w:r>
              <w:rPr>
                <w:rFonts w:ascii="Arial" w:hAnsi="Arial"/>
                <w:sz w:val="14"/>
              </w:rPr>
              <w:t>súa</w:t>
            </w:r>
            <w:proofErr w:type="spellEnd"/>
            <w:r>
              <w:rPr>
                <w:rFonts w:ascii="Arial" w:hAnsi="Arial"/>
                <w:sz w:val="14"/>
              </w:rPr>
              <w:t xml:space="preserve"> vida profesional.</w:t>
            </w:r>
          </w:p>
        </w:tc>
      </w:tr>
      <w:tr w:rsidR="009419EE" w14:paraId="0F54D057" w14:textId="77777777" w:rsidTr="009B0E86">
        <w:trPr>
          <w:trHeight w:val="1725"/>
        </w:trPr>
        <w:tc>
          <w:tcPr>
            <w:tcW w:w="23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7CCCEB4B" w14:textId="77777777" w:rsidR="009419EE" w:rsidRDefault="009419EE" w:rsidP="009B0E86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eastAsia="Arial"/>
                <w:sz w:val="14"/>
              </w:rPr>
              <w:lastRenderedPageBreak/>
              <w:t>COMPETENCIAS ESPEC</w:t>
            </w:r>
            <w:r>
              <w:rPr>
                <w:rFonts w:ascii="Arial" w:eastAsia="Arial"/>
                <w:sz w:val="14"/>
              </w:rPr>
              <w:t>Í</w:t>
            </w:r>
            <w:r>
              <w:rPr>
                <w:rFonts w:ascii="Arial" w:eastAsia="Arial"/>
                <w:sz w:val="14"/>
              </w:rPr>
              <w:t>FICAS:</w:t>
            </w:r>
          </w:p>
        </w:tc>
        <w:tc>
          <w:tcPr>
            <w:tcW w:w="726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6B842C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EI1</w:t>
            </w:r>
            <w:r>
              <w:rPr>
                <w:rFonts w:ascii="Arial" w:hAnsi="Arial"/>
                <w:sz w:val="14"/>
              </w:rPr>
              <w:t xml:space="preserve">  Interpretar o repertorio significativo da </w:t>
            </w:r>
            <w:proofErr w:type="spellStart"/>
            <w:r>
              <w:rPr>
                <w:rFonts w:ascii="Arial" w:hAnsi="Arial"/>
                <w:sz w:val="14"/>
              </w:rPr>
              <w:t>súa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especialidade</w:t>
            </w:r>
            <w:proofErr w:type="spellEnd"/>
            <w:r>
              <w:rPr>
                <w:rFonts w:ascii="Arial" w:hAnsi="Arial"/>
                <w:sz w:val="14"/>
              </w:rPr>
              <w:t xml:space="preserve"> tratando </w:t>
            </w:r>
            <w:proofErr w:type="spellStart"/>
            <w:r>
              <w:rPr>
                <w:rFonts w:ascii="Arial" w:hAnsi="Arial"/>
                <w:sz w:val="14"/>
              </w:rPr>
              <w:t>axeitadamente</w:t>
            </w:r>
            <w:proofErr w:type="spellEnd"/>
            <w:r>
              <w:rPr>
                <w:rFonts w:ascii="Arial" w:hAnsi="Arial"/>
                <w:sz w:val="14"/>
              </w:rPr>
              <w:t xml:space="preserve"> os aspectos que o identifican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súa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diversidade</w:t>
            </w:r>
            <w:proofErr w:type="spellEnd"/>
            <w:r>
              <w:rPr>
                <w:rFonts w:ascii="Arial" w:hAnsi="Arial"/>
                <w:sz w:val="14"/>
              </w:rPr>
              <w:t xml:space="preserve"> estilística. </w:t>
            </w:r>
          </w:p>
          <w:p w14:paraId="23BA636E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EI2</w:t>
            </w:r>
            <w:r>
              <w:rPr>
                <w:rFonts w:ascii="Arial" w:hAnsi="Arial"/>
                <w:sz w:val="14"/>
              </w:rPr>
              <w:t xml:space="preserve">  Construir </w:t>
            </w:r>
            <w:proofErr w:type="spellStart"/>
            <w:r>
              <w:rPr>
                <w:rFonts w:ascii="Arial" w:hAnsi="Arial"/>
                <w:sz w:val="14"/>
              </w:rPr>
              <w:t>unha</w:t>
            </w:r>
            <w:proofErr w:type="spellEnd"/>
            <w:r>
              <w:rPr>
                <w:rFonts w:ascii="Arial" w:hAnsi="Arial"/>
                <w:sz w:val="14"/>
              </w:rPr>
              <w:t xml:space="preserve"> idea interpretativa coherente e propia. </w:t>
            </w:r>
          </w:p>
          <w:p w14:paraId="40852577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EI4 </w:t>
            </w:r>
            <w:r>
              <w:rPr>
                <w:rFonts w:ascii="Arial" w:hAnsi="Arial"/>
                <w:sz w:val="14"/>
              </w:rPr>
              <w:t xml:space="preserve"> Expresarse musicalmente </w:t>
            </w:r>
            <w:proofErr w:type="spellStart"/>
            <w:r>
              <w:rPr>
                <w:rFonts w:ascii="Arial" w:hAnsi="Arial"/>
                <w:sz w:val="14"/>
              </w:rPr>
              <w:t>co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seu</w:t>
            </w:r>
            <w:proofErr w:type="spellEnd"/>
            <w:r>
              <w:rPr>
                <w:rFonts w:ascii="Arial" w:hAnsi="Arial"/>
                <w:sz w:val="14"/>
              </w:rPr>
              <w:t xml:space="preserve"> instrumento </w:t>
            </w:r>
            <w:proofErr w:type="spellStart"/>
            <w:r>
              <w:rPr>
                <w:rFonts w:ascii="Arial" w:hAnsi="Arial"/>
                <w:sz w:val="14"/>
              </w:rPr>
              <w:t>dun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xeito</w:t>
            </w:r>
            <w:proofErr w:type="spellEnd"/>
            <w:r>
              <w:rPr>
                <w:rFonts w:ascii="Arial" w:hAnsi="Arial"/>
                <w:sz w:val="14"/>
              </w:rPr>
              <w:t xml:space="preserve"> fundamentado no </w:t>
            </w:r>
            <w:proofErr w:type="spellStart"/>
            <w:r>
              <w:rPr>
                <w:rFonts w:ascii="Arial" w:hAnsi="Arial"/>
                <w:sz w:val="14"/>
              </w:rPr>
              <w:t>coñecemento</w:t>
            </w:r>
            <w:proofErr w:type="spellEnd"/>
            <w:r>
              <w:rPr>
                <w:rFonts w:ascii="Arial" w:hAnsi="Arial"/>
                <w:sz w:val="14"/>
              </w:rPr>
              <w:t xml:space="preserve"> e dominio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técnica instrumental e corporal, así como </w:t>
            </w:r>
            <w:proofErr w:type="spellStart"/>
            <w:r>
              <w:rPr>
                <w:rFonts w:ascii="Arial" w:hAnsi="Arial"/>
                <w:sz w:val="14"/>
              </w:rPr>
              <w:t>nas</w:t>
            </w:r>
            <w:proofErr w:type="spellEnd"/>
            <w:r>
              <w:rPr>
                <w:rFonts w:ascii="Arial" w:hAnsi="Arial"/>
                <w:sz w:val="14"/>
              </w:rPr>
              <w:t xml:space="preserve"> características acústicas, </w:t>
            </w:r>
            <w:proofErr w:type="spellStart"/>
            <w:r>
              <w:rPr>
                <w:rFonts w:ascii="Arial" w:hAnsi="Arial"/>
                <w:sz w:val="14"/>
              </w:rPr>
              <w:t>organolóxicas</w:t>
            </w:r>
            <w:proofErr w:type="spellEnd"/>
            <w:r>
              <w:rPr>
                <w:rFonts w:ascii="Arial" w:hAnsi="Arial"/>
                <w:sz w:val="14"/>
              </w:rPr>
              <w:t xml:space="preserve"> e </w:t>
            </w:r>
            <w:proofErr w:type="spellStart"/>
            <w:r>
              <w:rPr>
                <w:rFonts w:ascii="Arial" w:hAnsi="Arial"/>
                <w:sz w:val="14"/>
              </w:rPr>
              <w:t>nas</w:t>
            </w:r>
            <w:proofErr w:type="spellEnd"/>
            <w:r>
              <w:rPr>
                <w:rFonts w:ascii="Arial" w:hAnsi="Arial"/>
                <w:sz w:val="14"/>
              </w:rPr>
              <w:t xml:space="preserve"> variantes estilísticas. </w:t>
            </w:r>
          </w:p>
          <w:p w14:paraId="4EFB0A0A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EI5</w:t>
            </w:r>
            <w:r>
              <w:rPr>
                <w:rFonts w:ascii="Arial" w:hAnsi="Arial"/>
                <w:sz w:val="14"/>
              </w:rPr>
              <w:t xml:space="preserve">  Comunicar como intérprete, as </w:t>
            </w:r>
            <w:proofErr w:type="spellStart"/>
            <w:r>
              <w:rPr>
                <w:rFonts w:ascii="Arial" w:hAnsi="Arial"/>
                <w:sz w:val="14"/>
              </w:rPr>
              <w:t>estruturas</w:t>
            </w:r>
            <w:proofErr w:type="spellEnd"/>
            <w:r>
              <w:rPr>
                <w:rFonts w:ascii="Arial" w:hAnsi="Arial"/>
                <w:sz w:val="14"/>
              </w:rPr>
              <w:t xml:space="preserve">, ideas e </w:t>
            </w:r>
            <w:proofErr w:type="spellStart"/>
            <w:r>
              <w:rPr>
                <w:rFonts w:ascii="Arial" w:hAnsi="Arial"/>
                <w:sz w:val="14"/>
              </w:rPr>
              <w:t>materiais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musicais</w:t>
            </w:r>
            <w:proofErr w:type="spellEnd"/>
            <w:r>
              <w:rPr>
                <w:rFonts w:ascii="Arial" w:hAnsi="Arial"/>
                <w:sz w:val="14"/>
              </w:rPr>
              <w:t xml:space="preserve"> con rigor. </w:t>
            </w:r>
          </w:p>
          <w:p w14:paraId="0FBD0A3C" w14:textId="77777777" w:rsidR="009419EE" w:rsidRDefault="009419EE" w:rsidP="009B0E86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EI6</w:t>
            </w:r>
            <w:r>
              <w:rPr>
                <w:rFonts w:ascii="Arial" w:hAnsi="Arial"/>
                <w:sz w:val="14"/>
              </w:rPr>
              <w:t xml:space="preserve">  Argumentar e expresar verbalmente os </w:t>
            </w:r>
            <w:proofErr w:type="spellStart"/>
            <w:r>
              <w:rPr>
                <w:rFonts w:ascii="Arial" w:hAnsi="Arial"/>
                <w:sz w:val="14"/>
              </w:rPr>
              <w:t>seus</w:t>
            </w:r>
            <w:proofErr w:type="spellEnd"/>
            <w:r>
              <w:rPr>
                <w:rFonts w:ascii="Arial" w:hAnsi="Arial"/>
                <w:sz w:val="14"/>
              </w:rPr>
              <w:t xml:space="preserve"> puntos de vista sobre interpretación, así como responder </w:t>
            </w:r>
            <w:proofErr w:type="spellStart"/>
            <w:r>
              <w:rPr>
                <w:rFonts w:ascii="Arial" w:hAnsi="Arial"/>
                <w:sz w:val="14"/>
              </w:rPr>
              <w:t>ao</w:t>
            </w:r>
            <w:proofErr w:type="spellEnd"/>
            <w:r>
              <w:rPr>
                <w:rFonts w:ascii="Arial" w:hAnsi="Arial"/>
                <w:sz w:val="14"/>
              </w:rPr>
              <w:t xml:space="preserve"> reto que supón facilitar a comprensión da obra musical. </w:t>
            </w:r>
          </w:p>
          <w:p w14:paraId="623E6926" w14:textId="77777777" w:rsidR="009419EE" w:rsidRDefault="009419EE" w:rsidP="009B0E86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EI10</w:t>
            </w:r>
            <w:r>
              <w:rPr>
                <w:rFonts w:ascii="Arial" w:hAnsi="Arial"/>
                <w:sz w:val="14"/>
              </w:rPr>
              <w:t xml:space="preserve">  </w:t>
            </w:r>
            <w:proofErr w:type="spellStart"/>
            <w:r>
              <w:rPr>
                <w:rFonts w:ascii="Arial" w:hAnsi="Arial"/>
                <w:sz w:val="14"/>
              </w:rPr>
              <w:t>Coñecer</w:t>
            </w:r>
            <w:proofErr w:type="spellEnd"/>
            <w:r>
              <w:rPr>
                <w:rFonts w:ascii="Arial" w:hAnsi="Arial"/>
                <w:sz w:val="14"/>
              </w:rPr>
              <w:t xml:space="preserve"> as </w:t>
            </w:r>
            <w:proofErr w:type="spellStart"/>
            <w:r>
              <w:rPr>
                <w:rFonts w:ascii="Arial" w:hAnsi="Arial"/>
                <w:sz w:val="14"/>
              </w:rPr>
              <w:t>implicacións</w:t>
            </w:r>
            <w:proofErr w:type="spellEnd"/>
            <w:r>
              <w:rPr>
                <w:rFonts w:ascii="Arial" w:hAnsi="Arial"/>
                <w:sz w:val="14"/>
              </w:rPr>
              <w:t xml:space="preserve"> escénicas que </w:t>
            </w:r>
            <w:proofErr w:type="spellStart"/>
            <w:r>
              <w:rPr>
                <w:rFonts w:ascii="Arial" w:hAnsi="Arial"/>
                <w:sz w:val="14"/>
              </w:rPr>
              <w:t>conleva</w:t>
            </w:r>
            <w:proofErr w:type="spellEnd"/>
            <w:r>
              <w:rPr>
                <w:rFonts w:ascii="Arial" w:hAnsi="Arial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sz w:val="14"/>
              </w:rPr>
              <w:t>súa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sz w:val="14"/>
              </w:rPr>
              <w:t xml:space="preserve"> profesional e ser </w:t>
            </w:r>
            <w:proofErr w:type="spellStart"/>
            <w:r>
              <w:rPr>
                <w:rFonts w:ascii="Arial" w:hAnsi="Arial"/>
                <w:sz w:val="14"/>
              </w:rPr>
              <w:t>quen</w:t>
            </w:r>
            <w:proofErr w:type="spellEnd"/>
            <w:r>
              <w:rPr>
                <w:rFonts w:ascii="Arial" w:hAnsi="Arial"/>
                <w:sz w:val="14"/>
              </w:rPr>
              <w:t xml:space="preserve"> de desenvolver as </w:t>
            </w:r>
            <w:proofErr w:type="spellStart"/>
            <w:r>
              <w:rPr>
                <w:rFonts w:ascii="Arial" w:hAnsi="Arial"/>
                <w:sz w:val="14"/>
              </w:rPr>
              <w:t>súas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aplicacións</w:t>
            </w:r>
            <w:proofErr w:type="spellEnd"/>
            <w:r>
              <w:rPr>
                <w:rFonts w:ascii="Arial" w:hAnsi="Arial"/>
                <w:sz w:val="14"/>
              </w:rPr>
              <w:t xml:space="preserve"> prácticas.</w:t>
            </w:r>
          </w:p>
        </w:tc>
      </w:tr>
      <w:tr w:rsidR="009419EE" w14:paraId="2031072D" w14:textId="77777777" w:rsidTr="009B0E86">
        <w:trPr>
          <w:trHeight w:val="285"/>
        </w:trPr>
        <w:tc>
          <w:tcPr>
            <w:tcW w:w="9639" w:type="dxa"/>
            <w:gridSpan w:val="2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3C964E9" w14:textId="77777777" w:rsidR="009419EE" w:rsidRDefault="009419EE" w:rsidP="009B0E86">
            <w:pPr>
              <w:snapToGrid w:val="0"/>
              <w:rPr>
                <w:rFonts w:ascii="Arial" w:eastAsia="Arial"/>
                <w:color w:val="FF0000"/>
                <w:sz w:val="14"/>
              </w:rPr>
            </w:pPr>
            <w:r>
              <w:rPr>
                <w:rFonts w:ascii="Arial" w:eastAsia="Arial"/>
                <w:sz w:val="14"/>
              </w:rPr>
              <w:t xml:space="preserve">Ver a lista e </w:t>
            </w:r>
            <w:proofErr w:type="spellStart"/>
            <w:r>
              <w:rPr>
                <w:rFonts w:ascii="Arial" w:eastAsia="Arial"/>
                <w:sz w:val="14"/>
              </w:rPr>
              <w:t>descrici</w:t>
            </w:r>
            <w:r>
              <w:rPr>
                <w:rFonts w:ascii="Arial" w:eastAsia="Arial"/>
                <w:sz w:val="14"/>
              </w:rPr>
              <w:t>ó</w:t>
            </w:r>
            <w:r>
              <w:rPr>
                <w:rFonts w:ascii="Arial" w:eastAsia="Arial"/>
                <w:sz w:val="14"/>
              </w:rPr>
              <w:t>n</w:t>
            </w:r>
            <w:proofErr w:type="spellEnd"/>
            <w:r>
              <w:rPr>
                <w:rFonts w:ascii="Arial" w:eastAsia="Arial"/>
                <w:sz w:val="14"/>
              </w:rPr>
              <w:t xml:space="preserve"> de competencias no </w:t>
            </w:r>
            <w:r>
              <w:rPr>
                <w:rFonts w:ascii="Arial" w:hAnsi="Arial"/>
                <w:sz w:val="14"/>
              </w:rPr>
              <w:t xml:space="preserve">Decreto 163/2015, do 29 de </w:t>
            </w:r>
            <w:proofErr w:type="spellStart"/>
            <w:r>
              <w:rPr>
                <w:rFonts w:ascii="Arial" w:hAnsi="Arial"/>
                <w:sz w:val="14"/>
              </w:rPr>
              <w:t>Outubro</w:t>
            </w:r>
            <w:proofErr w:type="spellEnd"/>
          </w:p>
        </w:tc>
      </w:tr>
    </w:tbl>
    <w:p w14:paraId="13ED1C99" w14:textId="77777777" w:rsidR="009419EE" w:rsidRDefault="009419EE" w:rsidP="009419EE">
      <w:pPr>
        <w:snapToGrid w:val="0"/>
      </w:pPr>
    </w:p>
    <w:p w14:paraId="0A6EC57E" w14:textId="77777777" w:rsidR="009419EE" w:rsidRDefault="009419EE" w:rsidP="009419EE">
      <w:pPr>
        <w:snapToGrid w:val="0"/>
      </w:pPr>
    </w:p>
    <w:p w14:paraId="569B372F" w14:textId="77777777" w:rsidR="009419EE" w:rsidRDefault="009419EE" w:rsidP="009419EE">
      <w:pPr>
        <w:snapToGrid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5"/>
        <w:gridCol w:w="1878"/>
        <w:gridCol w:w="40"/>
        <w:gridCol w:w="40"/>
        <w:gridCol w:w="40"/>
      </w:tblGrid>
      <w:tr w:rsidR="009419EE" w14:paraId="24DC6F1D" w14:textId="77777777" w:rsidTr="009B0E86">
        <w:tc>
          <w:tcPr>
            <w:tcW w:w="9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D9B2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b/>
                <w:sz w:val="14"/>
              </w:rPr>
              <w:t>3. OBXECTIVOS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506B" w14:textId="77777777" w:rsidR="009419EE" w:rsidRDefault="009419EE" w:rsidP="009B0E86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C8AD" w14:textId="77777777" w:rsidR="009419EE" w:rsidRDefault="009419EE" w:rsidP="009B0E86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06A58" w14:textId="77777777" w:rsidR="009419EE" w:rsidRDefault="009419EE" w:rsidP="009B0E86">
            <w:pPr>
              <w:snapToGrid w:val="0"/>
            </w:pPr>
          </w:p>
        </w:tc>
      </w:tr>
      <w:tr w:rsidR="009419EE" w14:paraId="57BACE31" w14:textId="77777777" w:rsidTr="009B0E86">
        <w:tc>
          <w:tcPr>
            <w:tcW w:w="77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6767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DESCRICIÓN </w:t>
            </w:r>
          </w:p>
        </w:tc>
        <w:tc>
          <w:tcPr>
            <w:tcW w:w="187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B946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COMPETENCIAS RELACIONADAS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6B0FB" w14:textId="77777777" w:rsidR="009419EE" w:rsidRDefault="009419EE" w:rsidP="009B0E86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8571" w14:textId="77777777" w:rsidR="009419EE" w:rsidRDefault="009419EE" w:rsidP="009B0E86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C2E59" w14:textId="77777777" w:rsidR="009419EE" w:rsidRDefault="009419EE" w:rsidP="009B0E86">
            <w:pPr>
              <w:snapToGrid w:val="0"/>
            </w:pPr>
          </w:p>
        </w:tc>
      </w:tr>
      <w:tr w:rsidR="009419EE" w14:paraId="31FA46AA" w14:textId="77777777" w:rsidTr="009B0E86">
        <w:trPr>
          <w:trHeight w:val="367"/>
        </w:trPr>
        <w:tc>
          <w:tcPr>
            <w:tcW w:w="77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210B" w14:textId="77777777" w:rsidR="009419EE" w:rsidRDefault="009419EE" w:rsidP="009B0E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autoSpaceDE w:val="0"/>
              <w:snapToGrid w:val="0"/>
              <w:spacing w:line="259" w:lineRule="auto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1. Interpretar un repertorio de obras de diferentes épocas e estilos de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dificultade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adecuada a este nivel.</w:t>
            </w:r>
          </w:p>
        </w:tc>
        <w:tc>
          <w:tcPr>
            <w:tcW w:w="187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6468" w14:textId="77777777" w:rsidR="009419EE" w:rsidRPr="007E285E" w:rsidRDefault="009419EE" w:rsidP="009B0E86">
            <w:pPr>
              <w:snapToGrid w:val="0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E285E">
              <w:rPr>
                <w:rFonts w:ascii="Arial" w:eastAsia="Arial" w:hAnsi="Arial"/>
                <w:color w:val="000000"/>
                <w:sz w:val="14"/>
                <w:lang w:val="en-US"/>
              </w:rPr>
              <w:t>T1, T6, T13, T17, X1, X3,</w:t>
            </w:r>
          </w:p>
          <w:p w14:paraId="3785D993" w14:textId="77777777" w:rsidR="009419EE" w:rsidRPr="007E285E" w:rsidRDefault="009419EE" w:rsidP="009B0E86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E285E">
              <w:rPr>
                <w:rFonts w:ascii="Arial" w:eastAsia="Arial" w:hAnsi="Arial"/>
                <w:color w:val="000000"/>
                <w:sz w:val="14"/>
                <w:lang w:val="en-US"/>
              </w:rPr>
              <w:t>X6, X8, X11, X13, EI1, EI2,</w:t>
            </w:r>
          </w:p>
          <w:p w14:paraId="24F8B68B" w14:textId="77777777" w:rsidR="009419EE" w:rsidRDefault="009419EE" w:rsidP="009B0E86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EI4, EI5, EI10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FB9AD" w14:textId="77777777" w:rsidR="009419EE" w:rsidRDefault="009419EE" w:rsidP="009B0E86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3111D" w14:textId="77777777" w:rsidR="009419EE" w:rsidRDefault="009419EE" w:rsidP="009B0E86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7BB3" w14:textId="77777777" w:rsidR="009419EE" w:rsidRDefault="009419EE" w:rsidP="009B0E86">
            <w:pPr>
              <w:snapToGrid w:val="0"/>
            </w:pPr>
          </w:p>
        </w:tc>
      </w:tr>
      <w:tr w:rsidR="009419EE" w:rsidRPr="00726E27" w14:paraId="7D7DD241" w14:textId="77777777" w:rsidTr="009B0E86">
        <w:tc>
          <w:tcPr>
            <w:tcW w:w="77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5A9EB" w14:textId="77777777" w:rsidR="009419EE" w:rsidRDefault="009419EE" w:rsidP="009B0E86">
            <w:pPr>
              <w:snapToGrid w:val="0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2.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Acadar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autonomía para solucionar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cuestións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relacionadas coa interpretación: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dixitación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, articulación, fraseo,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etc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>...</w:t>
            </w:r>
          </w:p>
        </w:tc>
        <w:tc>
          <w:tcPr>
            <w:tcW w:w="187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851E" w14:textId="77777777" w:rsidR="009419EE" w:rsidRPr="007E285E" w:rsidRDefault="009419EE" w:rsidP="009B0E86">
            <w:pPr>
              <w:snapToGrid w:val="0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E285E">
              <w:rPr>
                <w:rFonts w:ascii="Arial" w:eastAsia="Arial" w:hAnsi="Arial"/>
                <w:color w:val="000000"/>
                <w:sz w:val="14"/>
                <w:lang w:val="en-US"/>
              </w:rPr>
              <w:t>T1, T2, T3, T6, T13, T15,</w:t>
            </w:r>
          </w:p>
          <w:p w14:paraId="6273CD8D" w14:textId="77777777" w:rsidR="009419EE" w:rsidRPr="007E285E" w:rsidRDefault="009419EE" w:rsidP="009B0E86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E285E">
              <w:rPr>
                <w:rFonts w:ascii="Arial" w:eastAsia="Arial" w:hAnsi="Arial"/>
                <w:color w:val="000000"/>
                <w:sz w:val="14"/>
                <w:lang w:val="en-US"/>
              </w:rPr>
              <w:t>X1, X3, X8, X11, X13, X21,</w:t>
            </w:r>
          </w:p>
          <w:p w14:paraId="0FA18B84" w14:textId="77777777" w:rsidR="009419EE" w:rsidRPr="007E285E" w:rsidRDefault="009419EE" w:rsidP="009B0E86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sz w:val="21"/>
                <w:lang w:val="en-US"/>
              </w:rPr>
            </w:pPr>
            <w:r w:rsidRPr="007E285E">
              <w:rPr>
                <w:rFonts w:ascii="Arial" w:eastAsia="Arial" w:hAnsi="Arial"/>
                <w:color w:val="000000"/>
                <w:sz w:val="14"/>
                <w:lang w:val="en-US"/>
              </w:rPr>
              <w:t>X24, EI1, EI2, EI4, EI5, EI6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1301" w14:textId="77777777" w:rsidR="009419EE" w:rsidRPr="007E285E" w:rsidRDefault="009419EE" w:rsidP="009B0E86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F538" w14:textId="77777777" w:rsidR="009419EE" w:rsidRPr="007E285E" w:rsidRDefault="009419EE" w:rsidP="009B0E86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F0F61" w14:textId="77777777" w:rsidR="009419EE" w:rsidRPr="007E285E" w:rsidRDefault="009419EE" w:rsidP="009B0E86">
            <w:pPr>
              <w:snapToGrid w:val="0"/>
              <w:rPr>
                <w:lang w:val="en-US"/>
              </w:rPr>
            </w:pPr>
          </w:p>
        </w:tc>
      </w:tr>
      <w:tr w:rsidR="009419EE" w14:paraId="00563F79" w14:textId="77777777" w:rsidTr="009B0E86">
        <w:tc>
          <w:tcPr>
            <w:tcW w:w="77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7F588" w14:textId="77777777" w:rsidR="009419EE" w:rsidRDefault="009419EE" w:rsidP="009B0E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autoSpaceDE w:val="0"/>
              <w:snapToGrid w:val="0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3.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Coñecer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as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convencións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interpretativas de cada estilo e época.</w:t>
            </w:r>
          </w:p>
        </w:tc>
        <w:tc>
          <w:tcPr>
            <w:tcW w:w="187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34E3A" w14:textId="77777777" w:rsidR="009419EE" w:rsidRPr="007E285E" w:rsidRDefault="009419EE" w:rsidP="009B0E86">
            <w:pPr>
              <w:snapToGrid w:val="0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E285E">
              <w:rPr>
                <w:rFonts w:ascii="Arial" w:eastAsia="Arial" w:hAnsi="Arial"/>
                <w:color w:val="000000"/>
                <w:sz w:val="14"/>
                <w:lang w:val="en-US"/>
              </w:rPr>
              <w:t>T1, T13, T17, X1, X3, X8,</w:t>
            </w:r>
          </w:p>
          <w:p w14:paraId="532CEF85" w14:textId="77777777" w:rsidR="009419EE" w:rsidRPr="007E285E" w:rsidRDefault="009419EE" w:rsidP="009B0E86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E285E">
              <w:rPr>
                <w:rFonts w:ascii="Arial" w:eastAsia="Arial" w:hAnsi="Arial"/>
                <w:color w:val="000000"/>
                <w:sz w:val="14"/>
                <w:lang w:val="en-US"/>
              </w:rPr>
              <w:t>X11, X13, EI1, EI4, EI5,</w:t>
            </w:r>
          </w:p>
          <w:p w14:paraId="7DEDA318" w14:textId="77777777" w:rsidR="009419EE" w:rsidRDefault="009419EE" w:rsidP="009B0E86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EI10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D17F" w14:textId="77777777" w:rsidR="009419EE" w:rsidRDefault="009419EE" w:rsidP="009B0E86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FBFB0" w14:textId="77777777" w:rsidR="009419EE" w:rsidRDefault="009419EE" w:rsidP="009B0E86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B8E1" w14:textId="77777777" w:rsidR="009419EE" w:rsidRDefault="009419EE" w:rsidP="009B0E86">
            <w:pPr>
              <w:snapToGrid w:val="0"/>
            </w:pPr>
          </w:p>
        </w:tc>
      </w:tr>
      <w:tr w:rsidR="009419EE" w:rsidRPr="007E285E" w14:paraId="6E6111C2" w14:textId="77777777" w:rsidTr="009B0E86">
        <w:tc>
          <w:tcPr>
            <w:tcW w:w="77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DAD1F" w14:textId="77777777" w:rsidR="009419EE" w:rsidRDefault="009419EE" w:rsidP="009B0E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autoSpaceDE w:val="0"/>
              <w:snapToGrid w:val="0"/>
              <w:spacing w:line="259" w:lineRule="auto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4. Adestrar a memoria.</w:t>
            </w:r>
          </w:p>
        </w:tc>
        <w:tc>
          <w:tcPr>
            <w:tcW w:w="187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73F86" w14:textId="77777777" w:rsidR="009419EE" w:rsidRPr="007E285E" w:rsidRDefault="009419EE" w:rsidP="009B0E86">
            <w:pPr>
              <w:snapToGrid w:val="0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E285E">
              <w:rPr>
                <w:rFonts w:ascii="Arial" w:eastAsia="Arial" w:hAnsi="Arial"/>
                <w:color w:val="000000"/>
                <w:sz w:val="14"/>
                <w:lang w:val="en-US"/>
              </w:rPr>
              <w:t>T1, T3, T6, T13, T15, X1,</w:t>
            </w:r>
          </w:p>
          <w:p w14:paraId="11CCE7EB" w14:textId="77777777" w:rsidR="009419EE" w:rsidRPr="007E285E" w:rsidRDefault="009419EE" w:rsidP="009B0E86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sz w:val="21"/>
                <w:lang w:val="en-US"/>
              </w:rPr>
            </w:pPr>
            <w:r w:rsidRPr="007E285E">
              <w:rPr>
                <w:rFonts w:ascii="Arial" w:eastAsia="Arial" w:hAnsi="Arial"/>
                <w:color w:val="000000"/>
                <w:sz w:val="14"/>
                <w:lang w:val="en-US"/>
              </w:rPr>
              <w:t>X8, X21, X24, EI2, EI5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9CA74" w14:textId="77777777" w:rsidR="009419EE" w:rsidRPr="007E285E" w:rsidRDefault="009419EE" w:rsidP="009B0E86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CB2A" w14:textId="77777777" w:rsidR="009419EE" w:rsidRPr="007E285E" w:rsidRDefault="009419EE" w:rsidP="009B0E86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6CA05" w14:textId="77777777" w:rsidR="009419EE" w:rsidRPr="007E285E" w:rsidRDefault="009419EE" w:rsidP="009B0E86">
            <w:pPr>
              <w:snapToGrid w:val="0"/>
              <w:rPr>
                <w:lang w:val="en-US"/>
              </w:rPr>
            </w:pPr>
          </w:p>
        </w:tc>
      </w:tr>
      <w:tr w:rsidR="009419EE" w:rsidRPr="007E285E" w14:paraId="5904317C" w14:textId="77777777" w:rsidTr="009B0E86">
        <w:tc>
          <w:tcPr>
            <w:tcW w:w="77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3278E" w14:textId="4734FF3A" w:rsidR="009419EE" w:rsidRDefault="00491A40" w:rsidP="009B0E86">
            <w:pPr>
              <w:snapToGrid w:val="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5. </w:t>
            </w:r>
            <w:proofErr w:type="spellStart"/>
            <w:r w:rsidR="00B72AC2">
              <w:rPr>
                <w:rFonts w:ascii="Arial" w:eastAsia="Arial" w:hAnsi="Arial"/>
                <w:color w:val="000000"/>
                <w:sz w:val="14"/>
              </w:rPr>
              <w:t>Coñecer</w:t>
            </w:r>
            <w:proofErr w:type="spellEnd"/>
            <w:r w:rsidR="00B72AC2">
              <w:rPr>
                <w:rFonts w:ascii="Arial" w:eastAsia="Arial" w:hAnsi="Arial"/>
                <w:color w:val="000000"/>
                <w:sz w:val="14"/>
              </w:rPr>
              <w:t xml:space="preserve"> e practicar os diferentes instrumentos da familia do saxofón - </w:t>
            </w:r>
            <w:proofErr w:type="spellStart"/>
            <w:r w:rsidRPr="00491A40">
              <w:rPr>
                <w:rFonts w:ascii="Arial" w:eastAsia="Arial" w:hAnsi="Arial"/>
                <w:color w:val="FF0000"/>
                <w:sz w:val="14"/>
              </w:rPr>
              <w:t>Obxetivo</w:t>
            </w:r>
            <w:proofErr w:type="spellEnd"/>
            <w:r w:rsidRPr="00491A40">
              <w:rPr>
                <w:rFonts w:ascii="Arial" w:eastAsia="Arial" w:hAnsi="Arial"/>
                <w:color w:val="FF0000"/>
                <w:sz w:val="14"/>
              </w:rPr>
              <w:t xml:space="preserve"> anulado</w:t>
            </w:r>
          </w:p>
        </w:tc>
        <w:tc>
          <w:tcPr>
            <w:tcW w:w="187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1319A" w14:textId="77777777" w:rsidR="009419EE" w:rsidRPr="007E285E" w:rsidRDefault="009419EE" w:rsidP="009B0E86">
            <w:pPr>
              <w:snapToGrid w:val="0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E285E">
              <w:rPr>
                <w:rFonts w:ascii="Arial" w:eastAsia="Arial" w:hAnsi="Arial"/>
                <w:color w:val="000000"/>
                <w:sz w:val="14"/>
                <w:lang w:val="en-US"/>
              </w:rPr>
              <w:t>T1, T3, T13, X1, X6, X8,</w:t>
            </w:r>
          </w:p>
          <w:p w14:paraId="5B18B191" w14:textId="77777777" w:rsidR="009419EE" w:rsidRPr="007E285E" w:rsidRDefault="009419EE" w:rsidP="009B0E86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sz w:val="21"/>
                <w:lang w:val="en-US"/>
              </w:rPr>
            </w:pPr>
            <w:r w:rsidRPr="007E285E">
              <w:rPr>
                <w:rFonts w:ascii="Arial" w:eastAsia="Arial" w:hAnsi="Arial"/>
                <w:color w:val="000000"/>
                <w:sz w:val="14"/>
                <w:lang w:val="en-US"/>
              </w:rPr>
              <w:t>X11, EI1, EI4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0F299" w14:textId="77777777" w:rsidR="009419EE" w:rsidRPr="007E285E" w:rsidRDefault="009419EE" w:rsidP="009B0E86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B923" w14:textId="77777777" w:rsidR="009419EE" w:rsidRPr="007E285E" w:rsidRDefault="009419EE" w:rsidP="009B0E86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6096" w14:textId="77777777" w:rsidR="009419EE" w:rsidRPr="007E285E" w:rsidRDefault="009419EE" w:rsidP="009B0E86">
            <w:pPr>
              <w:snapToGrid w:val="0"/>
              <w:rPr>
                <w:lang w:val="en-US"/>
              </w:rPr>
            </w:pPr>
          </w:p>
        </w:tc>
      </w:tr>
      <w:tr w:rsidR="009419EE" w14:paraId="44A8B75B" w14:textId="77777777" w:rsidTr="009B0E86">
        <w:tc>
          <w:tcPr>
            <w:tcW w:w="77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B3778" w14:textId="77777777" w:rsidR="009419EE" w:rsidRDefault="009419EE" w:rsidP="009B0E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autoSpaceDE w:val="0"/>
              <w:snapToGrid w:val="0"/>
              <w:spacing w:line="259" w:lineRule="auto"/>
              <w:rPr>
                <w:rFonts w:ascii="Arial" w:eastAsia="Arial" w:hAnsi="Arial"/>
                <w:color w:val="000000"/>
                <w:sz w:val="28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6. Adquirir hábitos de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estudo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correctos que permitan o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desenvolvemento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do sentido autocrítico, a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capacidade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de</w:t>
            </w:r>
          </w:p>
          <w:p w14:paraId="2ABBACC5" w14:textId="77777777" w:rsidR="009419EE" w:rsidRDefault="009419EE" w:rsidP="009B0E86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superación e a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rendabilidade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do tempo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empregado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>.</w:t>
            </w:r>
          </w:p>
        </w:tc>
        <w:tc>
          <w:tcPr>
            <w:tcW w:w="187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FC18D" w14:textId="77777777" w:rsidR="009419EE" w:rsidRPr="007E285E" w:rsidRDefault="009419EE" w:rsidP="009B0E86">
            <w:pPr>
              <w:snapToGrid w:val="0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E285E">
              <w:rPr>
                <w:rFonts w:ascii="Arial" w:eastAsia="Arial" w:hAnsi="Arial"/>
                <w:color w:val="000000"/>
                <w:sz w:val="14"/>
                <w:lang w:val="en-US"/>
              </w:rPr>
              <w:t>T 1, T2, T3, T6, T13, T15,</w:t>
            </w:r>
          </w:p>
          <w:p w14:paraId="2F114312" w14:textId="77777777" w:rsidR="009419EE" w:rsidRPr="007E285E" w:rsidRDefault="009419EE" w:rsidP="009B0E86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E285E">
              <w:rPr>
                <w:rFonts w:ascii="Arial" w:eastAsia="Arial" w:hAnsi="Arial"/>
                <w:color w:val="000000"/>
                <w:sz w:val="14"/>
                <w:lang w:val="en-US"/>
              </w:rPr>
              <w:t>X1, X3, X8, X13, X21, X24;</w:t>
            </w:r>
          </w:p>
          <w:p w14:paraId="4446E554" w14:textId="77777777" w:rsidR="009419EE" w:rsidRDefault="009419EE" w:rsidP="009B0E86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EI2, EI4, EI5, EI6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88E8C" w14:textId="77777777" w:rsidR="009419EE" w:rsidRDefault="009419EE" w:rsidP="009B0E86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17232" w14:textId="77777777" w:rsidR="009419EE" w:rsidRDefault="009419EE" w:rsidP="009B0E86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99D7" w14:textId="77777777" w:rsidR="009419EE" w:rsidRDefault="009419EE" w:rsidP="009B0E86">
            <w:pPr>
              <w:snapToGrid w:val="0"/>
            </w:pPr>
          </w:p>
        </w:tc>
      </w:tr>
    </w:tbl>
    <w:p w14:paraId="178EE744" w14:textId="77777777" w:rsidR="009419EE" w:rsidRDefault="009419EE" w:rsidP="009419EE">
      <w:pPr>
        <w:snapToGrid w:val="0"/>
      </w:pPr>
    </w:p>
    <w:p w14:paraId="604AE0EF" w14:textId="77777777" w:rsidR="009419EE" w:rsidRDefault="009419EE" w:rsidP="009419EE">
      <w:pPr>
        <w:snapToGrid w:val="0"/>
        <w:rPr>
          <w:rFonts w:eastAsia="Arial Unicode MS"/>
        </w:rPr>
      </w:pPr>
    </w:p>
    <w:tbl>
      <w:tblPr>
        <w:tblpPr w:vertAnchor="text" w:tblpY="10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5137"/>
        <w:gridCol w:w="1166"/>
      </w:tblGrid>
      <w:tr w:rsidR="009419EE" w14:paraId="3C083614" w14:textId="77777777" w:rsidTr="009B0E86">
        <w:tc>
          <w:tcPr>
            <w:tcW w:w="96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42ABC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b/>
                <w:sz w:val="14"/>
              </w:rPr>
              <w:t>4. CONTIDOS</w:t>
            </w:r>
          </w:p>
        </w:tc>
      </w:tr>
      <w:tr w:rsidR="009419EE" w14:paraId="18928859" w14:textId="77777777" w:rsidTr="009B0E86"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F778E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TEMAS</w:t>
            </w:r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A57B4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DESCRITOR DE SUBTEMAS</w:t>
            </w: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37B6A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SESIÓNS *</w:t>
            </w:r>
          </w:p>
        </w:tc>
      </w:tr>
      <w:tr w:rsidR="009419EE" w14:paraId="7F96EC7F" w14:textId="77777777" w:rsidTr="009B0E86"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5751B" w14:textId="77777777" w:rsidR="009419EE" w:rsidRDefault="009419EE" w:rsidP="009B0E8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7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Interpretación </w:t>
            </w:r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A5E2E" w14:textId="77777777" w:rsidR="009419EE" w:rsidRDefault="009419EE" w:rsidP="009B0E86">
            <w:pPr>
              <w:widowControl/>
              <w:snapToGrid w:val="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1.1 Respiración, recursos e </w:t>
            </w:r>
            <w:proofErr w:type="spellStart"/>
            <w:r>
              <w:rPr>
                <w:rFonts w:ascii="Arial" w:hAnsi="Arial"/>
                <w:sz w:val="14"/>
              </w:rPr>
              <w:t>exercicios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  <w:p w14:paraId="342BEE97" w14:textId="77777777" w:rsidR="009419EE" w:rsidRDefault="009419EE" w:rsidP="009B0E86">
            <w:pPr>
              <w:widowControl/>
              <w:snapToGrid w:val="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1.2 </w:t>
            </w:r>
            <w:proofErr w:type="spellStart"/>
            <w:r>
              <w:rPr>
                <w:rFonts w:ascii="Arial" w:hAnsi="Arial"/>
                <w:sz w:val="14"/>
              </w:rPr>
              <w:t>Sonoridade</w:t>
            </w:r>
            <w:proofErr w:type="spellEnd"/>
            <w:r>
              <w:rPr>
                <w:rFonts w:ascii="Arial" w:hAnsi="Arial"/>
                <w:sz w:val="14"/>
              </w:rPr>
              <w:t xml:space="preserve"> como base da interpretación.</w:t>
            </w:r>
          </w:p>
          <w:p w14:paraId="146CF591" w14:textId="2BFF89EE" w:rsidR="009419EE" w:rsidRDefault="008E79DD" w:rsidP="009B0E86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1.3 Escalas, </w:t>
            </w:r>
            <w:proofErr w:type="spellStart"/>
            <w:r>
              <w:rPr>
                <w:rFonts w:ascii="Arial" w:hAnsi="Arial"/>
                <w:sz w:val="14"/>
              </w:rPr>
              <w:t>arpexios</w:t>
            </w:r>
            <w:proofErr w:type="spellEnd"/>
            <w:r>
              <w:rPr>
                <w:rFonts w:ascii="Arial" w:hAnsi="Arial"/>
                <w:sz w:val="14"/>
              </w:rPr>
              <w:t>:</w:t>
            </w:r>
            <w:r w:rsidR="009419EE">
              <w:rPr>
                <w:rFonts w:ascii="Arial" w:hAnsi="Arial"/>
                <w:sz w:val="14"/>
              </w:rPr>
              <w:t xml:space="preserve"> Escala </w:t>
            </w:r>
            <w:proofErr w:type="spellStart"/>
            <w:r w:rsidR="009419EE">
              <w:rPr>
                <w:rFonts w:ascii="Arial" w:hAnsi="Arial"/>
                <w:sz w:val="14"/>
              </w:rPr>
              <w:t>scromática</w:t>
            </w:r>
            <w:proofErr w:type="spellEnd"/>
            <w:r w:rsidR="009419EE">
              <w:rPr>
                <w:rFonts w:ascii="Arial" w:hAnsi="Arial"/>
                <w:sz w:val="14"/>
              </w:rPr>
              <w:t xml:space="preserve">, diatónica, en </w:t>
            </w:r>
            <w:proofErr w:type="spellStart"/>
            <w:r w:rsidR="009419EE">
              <w:rPr>
                <w:rFonts w:ascii="Arial" w:hAnsi="Arial"/>
                <w:sz w:val="14"/>
              </w:rPr>
              <w:t>terceiras</w:t>
            </w:r>
            <w:proofErr w:type="spellEnd"/>
            <w:r w:rsidR="009419EE">
              <w:rPr>
                <w:rFonts w:ascii="Arial" w:hAnsi="Arial"/>
                <w:sz w:val="14"/>
              </w:rPr>
              <w:t xml:space="preserve">, </w:t>
            </w:r>
            <w:proofErr w:type="spellStart"/>
            <w:r w:rsidR="009419EE">
              <w:rPr>
                <w:rFonts w:ascii="Arial" w:hAnsi="Arial"/>
                <w:sz w:val="14"/>
              </w:rPr>
              <w:t>arpexios</w:t>
            </w:r>
            <w:proofErr w:type="spellEnd"/>
            <w:r w:rsidR="009419EE">
              <w:rPr>
                <w:rFonts w:ascii="Arial" w:hAnsi="Arial"/>
                <w:sz w:val="14"/>
              </w:rPr>
              <w:t xml:space="preserve"> (negra 120, en semicorcheas). Escala cromática ata Re sobreagudo. Escalas diatónicas e </w:t>
            </w:r>
            <w:proofErr w:type="spellStart"/>
            <w:r w:rsidR="009419EE">
              <w:rPr>
                <w:rFonts w:ascii="Arial" w:hAnsi="Arial"/>
                <w:sz w:val="14"/>
              </w:rPr>
              <w:t>arpexios</w:t>
            </w:r>
            <w:proofErr w:type="spellEnd"/>
            <w:r w:rsidR="009419EE">
              <w:rPr>
                <w:rFonts w:ascii="Arial" w:hAnsi="Arial"/>
                <w:sz w:val="14"/>
              </w:rPr>
              <w:t xml:space="preserve"> con sobreagudo.</w:t>
            </w:r>
          </w:p>
          <w:p w14:paraId="331585EE" w14:textId="77777777" w:rsidR="009419EE" w:rsidRDefault="009419EE" w:rsidP="009B0E86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1.4 Articulación (diferentes tipos de picados, ligados, acentos, combinación dos </w:t>
            </w:r>
            <w:proofErr w:type="spellStart"/>
            <w:r>
              <w:rPr>
                <w:rFonts w:ascii="Arial" w:hAnsi="Arial"/>
                <w:sz w:val="14"/>
              </w:rPr>
              <w:t>mesmos</w:t>
            </w:r>
            <w:proofErr w:type="spellEnd"/>
            <w:r>
              <w:rPr>
                <w:rFonts w:ascii="Arial" w:hAnsi="Arial"/>
                <w:sz w:val="14"/>
              </w:rPr>
              <w:t xml:space="preserve"> e </w:t>
            </w:r>
            <w:proofErr w:type="spellStart"/>
            <w:r>
              <w:rPr>
                <w:rFonts w:ascii="Arial" w:hAnsi="Arial"/>
                <w:sz w:val="14"/>
              </w:rPr>
              <w:t>traballo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axeitado</w:t>
            </w:r>
            <w:proofErr w:type="spellEnd"/>
            <w:r>
              <w:rPr>
                <w:rFonts w:ascii="Arial" w:hAnsi="Arial"/>
                <w:sz w:val="14"/>
              </w:rPr>
              <w:t xml:space="preserve"> para os </w:t>
            </w:r>
            <w:proofErr w:type="spellStart"/>
            <w:r>
              <w:rPr>
                <w:rFonts w:ascii="Arial" w:hAnsi="Arial"/>
                <w:sz w:val="14"/>
              </w:rPr>
              <w:t>mesmos</w:t>
            </w:r>
            <w:proofErr w:type="spellEnd"/>
            <w:r>
              <w:rPr>
                <w:rFonts w:ascii="Arial" w:hAnsi="Arial"/>
                <w:sz w:val="14"/>
              </w:rPr>
              <w:t>)</w:t>
            </w:r>
          </w:p>
          <w:p w14:paraId="5BBFD586" w14:textId="77777777" w:rsidR="009419EE" w:rsidRDefault="009419EE" w:rsidP="009B0E86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1.5 O fraseo. Aplicación das variedades de articulación e </w:t>
            </w:r>
            <w:proofErr w:type="spellStart"/>
            <w:r>
              <w:rPr>
                <w:rFonts w:ascii="Arial" w:hAnsi="Arial"/>
                <w:sz w:val="14"/>
              </w:rPr>
              <w:t>combinacións</w:t>
            </w:r>
            <w:proofErr w:type="spellEnd"/>
            <w:r>
              <w:rPr>
                <w:rFonts w:ascii="Arial" w:hAnsi="Arial"/>
                <w:sz w:val="14"/>
              </w:rPr>
              <w:t xml:space="preserve"> posibles de </w:t>
            </w:r>
            <w:proofErr w:type="spellStart"/>
            <w:r>
              <w:rPr>
                <w:rFonts w:ascii="Arial" w:hAnsi="Arial"/>
                <w:sz w:val="14"/>
              </w:rPr>
              <w:t>sonoridade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  <w:p w14:paraId="696F5C41" w14:textId="77777777" w:rsidR="009419EE" w:rsidRDefault="009419EE" w:rsidP="009B0E86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1.6 </w:t>
            </w:r>
            <w:proofErr w:type="spellStart"/>
            <w:r>
              <w:rPr>
                <w:rFonts w:ascii="Arial" w:hAnsi="Arial"/>
                <w:sz w:val="14"/>
              </w:rPr>
              <w:t>Desenvolvemento</w:t>
            </w:r>
            <w:proofErr w:type="spellEnd"/>
            <w:r>
              <w:rPr>
                <w:rFonts w:ascii="Arial" w:hAnsi="Arial"/>
                <w:sz w:val="14"/>
              </w:rPr>
              <w:t xml:space="preserve"> de </w:t>
            </w:r>
            <w:proofErr w:type="spellStart"/>
            <w:r>
              <w:rPr>
                <w:rFonts w:ascii="Arial" w:hAnsi="Arial"/>
                <w:sz w:val="14"/>
              </w:rPr>
              <w:t>exercicios</w:t>
            </w:r>
            <w:proofErr w:type="spellEnd"/>
            <w:r>
              <w:rPr>
                <w:rFonts w:ascii="Arial" w:hAnsi="Arial"/>
                <w:sz w:val="14"/>
              </w:rPr>
              <w:t xml:space="preserve"> específicos a partir das dificultades </w:t>
            </w:r>
            <w:proofErr w:type="spellStart"/>
            <w:r>
              <w:rPr>
                <w:rFonts w:ascii="Arial" w:hAnsi="Arial"/>
                <w:sz w:val="14"/>
              </w:rPr>
              <w:t>ou</w:t>
            </w:r>
            <w:proofErr w:type="spellEnd"/>
            <w:r>
              <w:rPr>
                <w:rFonts w:ascii="Arial" w:hAnsi="Arial"/>
                <w:sz w:val="14"/>
              </w:rPr>
              <w:t xml:space="preserve"> necesidades </w:t>
            </w:r>
            <w:proofErr w:type="spellStart"/>
            <w:r>
              <w:rPr>
                <w:rFonts w:ascii="Arial" w:hAnsi="Arial"/>
                <w:sz w:val="14"/>
              </w:rPr>
              <w:t>atopadas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nunha</w:t>
            </w:r>
            <w:proofErr w:type="spellEnd"/>
            <w:r>
              <w:rPr>
                <w:rFonts w:ascii="Arial" w:hAnsi="Arial"/>
                <w:sz w:val="14"/>
              </w:rPr>
              <w:t xml:space="preserve"> obra </w:t>
            </w:r>
            <w:proofErr w:type="spellStart"/>
            <w:r>
              <w:rPr>
                <w:rFonts w:ascii="Arial" w:hAnsi="Arial"/>
                <w:sz w:val="14"/>
              </w:rPr>
              <w:t>ou</w:t>
            </w:r>
            <w:proofErr w:type="spellEnd"/>
            <w:r>
              <w:rPr>
                <w:rFonts w:ascii="Arial" w:hAnsi="Arial"/>
                <w:sz w:val="14"/>
              </w:rPr>
              <w:t xml:space="preserve"> estudio.</w:t>
            </w:r>
          </w:p>
          <w:p w14:paraId="70331D00" w14:textId="77777777" w:rsidR="009419EE" w:rsidRDefault="009419EE" w:rsidP="009B0E86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1.7 </w:t>
            </w:r>
            <w:proofErr w:type="spellStart"/>
            <w:r>
              <w:rPr>
                <w:rFonts w:ascii="Arial" w:hAnsi="Arial"/>
                <w:sz w:val="14"/>
              </w:rPr>
              <w:t>Estudos</w:t>
            </w:r>
            <w:proofErr w:type="spellEnd"/>
            <w:r>
              <w:rPr>
                <w:rFonts w:ascii="Arial" w:hAnsi="Arial"/>
                <w:sz w:val="14"/>
              </w:rPr>
              <w:t xml:space="preserve">: Nuevos Estudios Variados de </w:t>
            </w:r>
            <w:proofErr w:type="spellStart"/>
            <w:r>
              <w:rPr>
                <w:rFonts w:ascii="Arial" w:hAnsi="Arial"/>
                <w:sz w:val="14"/>
              </w:rPr>
              <w:t>Londeix</w:t>
            </w:r>
            <w:proofErr w:type="spellEnd"/>
            <w:r>
              <w:rPr>
                <w:rFonts w:ascii="Arial" w:hAnsi="Arial"/>
                <w:sz w:val="14"/>
              </w:rPr>
              <w:t xml:space="preserve"> (1 a 4), 48 Estudios de </w:t>
            </w:r>
            <w:proofErr w:type="spellStart"/>
            <w:r>
              <w:rPr>
                <w:rFonts w:ascii="Arial" w:hAnsi="Arial"/>
                <w:sz w:val="14"/>
              </w:rPr>
              <w:t>Ferling</w:t>
            </w:r>
            <w:proofErr w:type="spellEnd"/>
            <w:r>
              <w:rPr>
                <w:rFonts w:ascii="Arial" w:hAnsi="Arial"/>
                <w:sz w:val="14"/>
              </w:rPr>
              <w:t xml:space="preserve"> (1 a 8)</w:t>
            </w:r>
          </w:p>
          <w:p w14:paraId="73EC7EB6" w14:textId="77777777" w:rsidR="009419EE" w:rsidRDefault="009419EE" w:rsidP="009B0E86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1.8 3 Obras de diferentes estilos.</w:t>
            </w:r>
          </w:p>
          <w:p w14:paraId="52C5F3BE" w14:textId="77777777" w:rsidR="009419EE" w:rsidRDefault="009419EE" w:rsidP="009B0E86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1.9 Interpretación en público (</w:t>
            </w:r>
            <w:proofErr w:type="spellStart"/>
            <w:r>
              <w:rPr>
                <w:rFonts w:ascii="Arial" w:hAnsi="Arial"/>
                <w:sz w:val="14"/>
              </w:rPr>
              <w:t>convencións</w:t>
            </w:r>
            <w:proofErr w:type="spellEnd"/>
            <w:r>
              <w:rPr>
                <w:rFonts w:ascii="Arial" w:hAnsi="Arial"/>
                <w:sz w:val="14"/>
              </w:rPr>
              <w:t xml:space="preserve"> e dificultades)</w:t>
            </w:r>
          </w:p>
          <w:p w14:paraId="0F24A1F5" w14:textId="77777777" w:rsidR="009419EE" w:rsidRDefault="009419EE" w:rsidP="009B0E86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1.10 </w:t>
            </w:r>
            <w:proofErr w:type="spellStart"/>
            <w:r>
              <w:rPr>
                <w:rFonts w:ascii="Arial" w:hAnsi="Arial"/>
                <w:sz w:val="14"/>
              </w:rPr>
              <w:t>Autoaprendizaxe</w:t>
            </w:r>
            <w:proofErr w:type="spellEnd"/>
            <w:r>
              <w:rPr>
                <w:rFonts w:ascii="Arial" w:hAnsi="Arial"/>
                <w:sz w:val="14"/>
              </w:rPr>
              <w:t xml:space="preserve"> como parte principal da formación do intérprete.</w:t>
            </w:r>
          </w:p>
          <w:p w14:paraId="0B65F6FE" w14:textId="77777777" w:rsidR="009419EE" w:rsidRDefault="009419EE" w:rsidP="009B0E86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1.11 </w:t>
            </w:r>
            <w:proofErr w:type="spellStart"/>
            <w:r>
              <w:rPr>
                <w:rFonts w:ascii="Arial" w:hAnsi="Arial"/>
                <w:sz w:val="14"/>
              </w:rPr>
              <w:t>Autoavaliación</w:t>
            </w:r>
            <w:proofErr w:type="spellEnd"/>
            <w:r>
              <w:rPr>
                <w:rFonts w:ascii="Arial" w:hAnsi="Arial"/>
                <w:sz w:val="14"/>
              </w:rPr>
              <w:t xml:space="preserve"> do método de </w:t>
            </w:r>
            <w:proofErr w:type="spellStart"/>
            <w:r>
              <w:rPr>
                <w:rFonts w:ascii="Arial" w:hAnsi="Arial"/>
                <w:sz w:val="14"/>
              </w:rPr>
              <w:t>traballo</w:t>
            </w:r>
            <w:proofErr w:type="spellEnd"/>
            <w:r>
              <w:rPr>
                <w:rFonts w:ascii="Arial" w:hAnsi="Arial"/>
                <w:sz w:val="14"/>
              </w:rPr>
              <w:t xml:space="preserve"> individual. </w:t>
            </w:r>
          </w:p>
          <w:p w14:paraId="61C13095" w14:textId="77777777" w:rsidR="009419EE" w:rsidRDefault="009419EE" w:rsidP="009B0E86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1.12 Preparación e realización de probas e </w:t>
            </w:r>
            <w:proofErr w:type="spellStart"/>
            <w:r>
              <w:rPr>
                <w:rFonts w:ascii="Arial" w:hAnsi="Arial"/>
                <w:sz w:val="14"/>
              </w:rPr>
              <w:t>audicións</w:t>
            </w:r>
            <w:proofErr w:type="spellEnd"/>
            <w:r>
              <w:rPr>
                <w:rFonts w:ascii="Arial" w:hAnsi="Arial"/>
                <w:sz w:val="14"/>
              </w:rPr>
              <w:t xml:space="preserve"> de forma autónoma.</w:t>
            </w: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BAD1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 </w:t>
            </w:r>
            <w:r>
              <w:rPr>
                <w:rFonts w:ascii="Symbol" w:hAnsi="Symbol"/>
                <w:sz w:val="14"/>
              </w:rPr>
              <w:t></w:t>
            </w:r>
          </w:p>
          <w:p w14:paraId="6518B2F9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9</w:t>
            </w:r>
            <w:r>
              <w:rPr>
                <w:rFonts w:ascii="Symbol" w:hAnsi="Symbol"/>
                <w:sz w:val="14"/>
              </w:rPr>
              <w:t></w:t>
            </w:r>
            <w:r>
              <w:rPr>
                <w:rFonts w:ascii="Arial" w:hAnsi="Arial"/>
                <w:sz w:val="14"/>
              </w:rPr>
              <w:t xml:space="preserve">(65 min) </w:t>
            </w:r>
          </w:p>
        </w:tc>
      </w:tr>
      <w:tr w:rsidR="009419EE" w14:paraId="5B56CCED" w14:textId="77777777" w:rsidTr="009B0E86"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BAF82" w14:textId="77777777" w:rsidR="009419EE" w:rsidRDefault="009419EE" w:rsidP="009B0E8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720"/>
              <w:rPr>
                <w:rFonts w:ascii="Arial" w:hAnsi="Arial"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Análise</w:t>
            </w:r>
            <w:proofErr w:type="spellEnd"/>
            <w:r>
              <w:rPr>
                <w:rFonts w:ascii="Arial" w:hAnsi="Arial"/>
                <w:sz w:val="14"/>
              </w:rPr>
              <w:t xml:space="preserve"> musical aplicada</w:t>
            </w:r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8F34E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2.1 Contextualización estilística e histórica do material a interpretar.</w:t>
            </w:r>
          </w:p>
          <w:p w14:paraId="5DEAD272" w14:textId="77777777" w:rsidR="009419EE" w:rsidRDefault="009419EE" w:rsidP="009B0E86">
            <w:pPr>
              <w:widowControl/>
              <w:snapToGrid w:val="0"/>
              <w:contextualSpacing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2.2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Análise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formal aplicada.</w:t>
            </w:r>
          </w:p>
          <w:p w14:paraId="14985AD3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2.3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Análise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harmónica aplicada.</w:t>
            </w: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10A59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9</w:t>
            </w:r>
            <w:r>
              <w:rPr>
                <w:rFonts w:ascii="Symbol" w:hAnsi="Symbol"/>
                <w:sz w:val="14"/>
              </w:rPr>
              <w:t></w:t>
            </w:r>
            <w:r>
              <w:rPr>
                <w:rFonts w:ascii="Arial" w:hAnsi="Arial"/>
                <w:sz w:val="14"/>
              </w:rPr>
              <w:t>(10 min)</w:t>
            </w:r>
          </w:p>
        </w:tc>
      </w:tr>
      <w:tr w:rsidR="009419EE" w14:paraId="4C4AB4CA" w14:textId="77777777" w:rsidTr="009B0E86"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08655" w14:textId="77777777" w:rsidR="001C65E0" w:rsidRDefault="001C65E0" w:rsidP="009B0E8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720"/>
              <w:rPr>
                <w:rFonts w:ascii="Arial" w:hAnsi="Arial"/>
                <w:sz w:val="14"/>
              </w:rPr>
            </w:pPr>
            <w:proofErr w:type="spellStart"/>
            <w:r w:rsidRPr="001C65E0">
              <w:rPr>
                <w:rFonts w:ascii="Arial" w:hAnsi="Arial"/>
                <w:sz w:val="14"/>
              </w:rPr>
              <w:t>Estudo</w:t>
            </w:r>
            <w:proofErr w:type="spellEnd"/>
            <w:r w:rsidRPr="001C65E0">
              <w:rPr>
                <w:rFonts w:ascii="Arial" w:hAnsi="Arial"/>
                <w:sz w:val="14"/>
              </w:rPr>
              <w:t xml:space="preserve"> do </w:t>
            </w:r>
            <w:proofErr w:type="spellStart"/>
            <w:r w:rsidRPr="001C65E0">
              <w:rPr>
                <w:rFonts w:ascii="Arial" w:hAnsi="Arial"/>
                <w:sz w:val="14"/>
              </w:rPr>
              <w:t>repertotio</w:t>
            </w:r>
            <w:proofErr w:type="spellEnd"/>
            <w:r w:rsidRPr="001C65E0">
              <w:rPr>
                <w:rFonts w:ascii="Arial" w:hAnsi="Arial"/>
                <w:sz w:val="14"/>
              </w:rPr>
              <w:t xml:space="preserve"> con </w:t>
            </w:r>
            <w:proofErr w:type="spellStart"/>
            <w:r w:rsidRPr="001C65E0">
              <w:rPr>
                <w:rFonts w:ascii="Arial" w:hAnsi="Arial"/>
                <w:sz w:val="14"/>
              </w:rPr>
              <w:t>instrumeno</w:t>
            </w:r>
            <w:proofErr w:type="spellEnd"/>
            <w:r w:rsidRPr="001C65E0">
              <w:rPr>
                <w:rFonts w:ascii="Arial" w:hAnsi="Arial"/>
                <w:sz w:val="14"/>
              </w:rPr>
              <w:t xml:space="preserve"> acompañante</w:t>
            </w:r>
          </w:p>
          <w:p w14:paraId="2C007CB6" w14:textId="238B3F80" w:rsidR="009419EE" w:rsidRDefault="001C65E0" w:rsidP="0063688B">
            <w:pPr>
              <w:tabs>
                <w:tab w:val="left" w:pos="0"/>
              </w:tabs>
              <w:snapToGrid w:val="0"/>
              <w:ind w:left="7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 xml:space="preserve">- </w:t>
            </w:r>
            <w:proofErr w:type="spellStart"/>
            <w:r w:rsidR="00491A40" w:rsidRPr="00491A40">
              <w:rPr>
                <w:rFonts w:ascii="Arial" w:hAnsi="Arial"/>
                <w:color w:val="FF0000"/>
                <w:sz w:val="14"/>
              </w:rPr>
              <w:t>Contido</w:t>
            </w:r>
            <w:proofErr w:type="spellEnd"/>
            <w:r w:rsidR="00491A40" w:rsidRPr="00491A40">
              <w:rPr>
                <w:rFonts w:ascii="Arial" w:hAnsi="Arial"/>
                <w:color w:val="FF0000"/>
                <w:sz w:val="14"/>
              </w:rPr>
              <w:t xml:space="preserve"> anulado</w:t>
            </w:r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D1913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7C844" w14:textId="77777777" w:rsidR="009419EE" w:rsidRDefault="009419EE" w:rsidP="009B0E86">
            <w:pPr>
              <w:snapToGrid w:val="0"/>
              <w:jc w:val="center"/>
            </w:pPr>
            <w:proofErr w:type="spellStart"/>
            <w:r>
              <w:rPr>
                <w:rFonts w:ascii="Arial" w:hAnsi="Arial"/>
                <w:sz w:val="14"/>
              </w:rPr>
              <w:t>Presenciais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disciplina de Repertorio con pianista acompañante.</w:t>
            </w:r>
          </w:p>
        </w:tc>
      </w:tr>
      <w:tr w:rsidR="009419EE" w14:paraId="5CDF3C3F" w14:textId="77777777" w:rsidTr="009B0E86"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68C49" w14:textId="77777777" w:rsidR="009419EE" w:rsidRDefault="009419EE" w:rsidP="009B0E8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720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Coñecemento</w:t>
            </w:r>
            <w:proofErr w:type="spellEnd"/>
            <w:r>
              <w:rPr>
                <w:rFonts w:ascii="Arial" w:hAnsi="Arial"/>
                <w:sz w:val="14"/>
              </w:rPr>
              <w:t xml:space="preserve"> dos </w:t>
            </w:r>
            <w:proofErr w:type="spellStart"/>
            <w:r>
              <w:rPr>
                <w:rFonts w:ascii="Arial" w:hAnsi="Arial"/>
                <w:sz w:val="14"/>
              </w:rPr>
              <w:t>principais</w:t>
            </w:r>
            <w:proofErr w:type="spellEnd"/>
            <w:r>
              <w:rPr>
                <w:rFonts w:ascii="Arial" w:hAnsi="Arial"/>
                <w:sz w:val="14"/>
              </w:rPr>
              <w:t xml:space="preserve"> compositores, </w:t>
            </w:r>
            <w:proofErr w:type="spellStart"/>
            <w:r>
              <w:rPr>
                <w:rFonts w:ascii="Arial" w:hAnsi="Arial"/>
                <w:sz w:val="14"/>
              </w:rPr>
              <w:t>escolas</w:t>
            </w:r>
            <w:proofErr w:type="spellEnd"/>
            <w:r>
              <w:rPr>
                <w:rFonts w:ascii="Arial" w:hAnsi="Arial"/>
                <w:sz w:val="14"/>
              </w:rPr>
              <w:t xml:space="preserve"> e tendencias da creación musical.</w:t>
            </w:r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0C3BB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1B666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9</w:t>
            </w:r>
            <w:r>
              <w:rPr>
                <w:rFonts w:ascii="Symbol" w:hAnsi="Symbol"/>
                <w:sz w:val="14"/>
              </w:rPr>
              <w:t></w:t>
            </w:r>
            <w:r>
              <w:rPr>
                <w:rFonts w:ascii="Arial" w:hAnsi="Arial"/>
                <w:sz w:val="14"/>
              </w:rPr>
              <w:t>(5 min)</w:t>
            </w:r>
          </w:p>
        </w:tc>
      </w:tr>
      <w:tr w:rsidR="009419EE" w14:paraId="099EF4FB" w14:textId="77777777" w:rsidTr="009B0E86"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72AE1" w14:textId="77777777" w:rsidR="009419EE" w:rsidRDefault="009419EE" w:rsidP="009B0E8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720"/>
              <w:rPr>
                <w:rFonts w:ascii="Arial" w:hAnsi="Arial"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Desenvolvemento</w:t>
            </w:r>
            <w:proofErr w:type="spellEnd"/>
            <w:r>
              <w:rPr>
                <w:rFonts w:ascii="Arial" w:hAnsi="Arial"/>
                <w:sz w:val="14"/>
              </w:rPr>
              <w:t xml:space="preserve"> da memoria musical.</w:t>
            </w:r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4EC74" w14:textId="77777777" w:rsidR="009419EE" w:rsidRDefault="009419EE" w:rsidP="009B0E86">
            <w:pPr>
              <w:widowControl/>
              <w:snapToGrid w:val="0"/>
              <w:contextualSpacing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5.1 Memorización de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exercicios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técnicos.</w:t>
            </w:r>
          </w:p>
          <w:p w14:paraId="7D7FFB93" w14:textId="77777777" w:rsidR="009419EE" w:rsidRDefault="009419EE" w:rsidP="009B0E86">
            <w:pPr>
              <w:widowControl/>
              <w:snapToGrid w:val="0"/>
              <w:contextualSpacing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5.2 Memorización de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pasaxes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musicais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.</w:t>
            </w:r>
          </w:p>
          <w:p w14:paraId="31E323A6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5.3 Memorización de obras breves.</w:t>
            </w: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6AD9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9</w:t>
            </w:r>
            <w:r>
              <w:rPr>
                <w:rFonts w:ascii="Symbol" w:hAnsi="Symbol"/>
                <w:sz w:val="14"/>
              </w:rPr>
              <w:t></w:t>
            </w:r>
            <w:r>
              <w:rPr>
                <w:rFonts w:ascii="Arial" w:hAnsi="Arial"/>
                <w:sz w:val="14"/>
              </w:rPr>
              <w:t>(10 min)</w:t>
            </w:r>
          </w:p>
        </w:tc>
      </w:tr>
      <w:tr w:rsidR="009419EE" w14:paraId="7DCB8C85" w14:textId="77777777" w:rsidTr="009B0E86"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8F543" w14:textId="77777777" w:rsidR="009419EE" w:rsidRDefault="009419EE" w:rsidP="009B0E8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72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Audición Pública</w:t>
            </w:r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5C808" w14:textId="74C30B54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6.1</w:t>
            </w:r>
            <w:r w:rsidRPr="00570619">
              <w:rPr>
                <w:rFonts w:ascii="Arial" w:hAnsi="Arial"/>
                <w:color w:val="FF0000"/>
                <w:sz w:val="14"/>
              </w:rPr>
              <w:t xml:space="preserve"> </w:t>
            </w:r>
            <w:r w:rsidR="00570619" w:rsidRPr="00570619">
              <w:rPr>
                <w:rFonts w:ascii="Arial" w:hAnsi="Arial"/>
                <w:color w:val="FF0000"/>
                <w:sz w:val="14"/>
              </w:rPr>
              <w:t>As</w:t>
            </w:r>
            <w:r w:rsidR="00570619">
              <w:rPr>
                <w:rFonts w:ascii="Arial" w:hAnsi="Arial"/>
                <w:color w:val="FF0000"/>
                <w:sz w:val="14"/>
              </w:rPr>
              <w:t xml:space="preserve"> </w:t>
            </w:r>
            <w:proofErr w:type="spellStart"/>
            <w:r w:rsidR="00570619">
              <w:rPr>
                <w:rFonts w:ascii="Arial" w:hAnsi="Arial"/>
                <w:color w:val="FF0000"/>
                <w:sz w:val="14"/>
              </w:rPr>
              <w:t>audicións</w:t>
            </w:r>
            <w:proofErr w:type="spellEnd"/>
            <w:r w:rsidR="00570619">
              <w:rPr>
                <w:rFonts w:ascii="Arial" w:hAnsi="Arial"/>
                <w:color w:val="FF0000"/>
                <w:sz w:val="14"/>
              </w:rPr>
              <w:t xml:space="preserve"> que se </w:t>
            </w:r>
            <w:proofErr w:type="spellStart"/>
            <w:r w:rsidR="00570619">
              <w:rPr>
                <w:rFonts w:ascii="Arial" w:hAnsi="Arial"/>
                <w:color w:val="FF0000"/>
                <w:sz w:val="14"/>
              </w:rPr>
              <w:t>desenrolan</w:t>
            </w:r>
            <w:proofErr w:type="spellEnd"/>
            <w:r w:rsidR="00570619">
              <w:rPr>
                <w:rFonts w:ascii="Arial" w:hAnsi="Arial"/>
                <w:color w:val="FF0000"/>
                <w:sz w:val="14"/>
              </w:rPr>
              <w:t xml:space="preserve"> durante o transcurso normal </w:t>
            </w:r>
            <w:proofErr w:type="spellStart"/>
            <w:r w:rsidR="00570619">
              <w:rPr>
                <w:rFonts w:ascii="Arial" w:hAnsi="Arial"/>
                <w:color w:val="FF0000"/>
                <w:sz w:val="14"/>
              </w:rPr>
              <w:t>dun</w:t>
            </w:r>
            <w:proofErr w:type="spellEnd"/>
            <w:r w:rsidR="00570619">
              <w:rPr>
                <w:rFonts w:ascii="Arial" w:hAnsi="Arial"/>
                <w:color w:val="FF0000"/>
                <w:sz w:val="14"/>
              </w:rPr>
              <w:t xml:space="preserve"> cuadrimestre quedan anuladas</w:t>
            </w: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7B9B1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 xml:space="preserve">3 </w:t>
            </w:r>
            <w:r>
              <w:rPr>
                <w:rFonts w:ascii="Symbol" w:hAnsi="Symbol"/>
                <w:sz w:val="14"/>
              </w:rPr>
              <w:t></w:t>
            </w:r>
          </w:p>
        </w:tc>
      </w:tr>
      <w:tr w:rsidR="009419EE" w14:paraId="4710378B" w14:textId="77777777" w:rsidTr="009B0E86">
        <w:trPr>
          <w:trHeight w:val="320"/>
        </w:trPr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4DAC6A0" w14:textId="77777777" w:rsidR="009419EE" w:rsidRDefault="009419EE" w:rsidP="009B0E86">
            <w:pPr>
              <w:tabs>
                <w:tab w:val="left" w:pos="0"/>
              </w:tabs>
              <w:snapToGrid w:val="0"/>
              <w:ind w:left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7. Actividades de repaso </w:t>
            </w:r>
            <w:proofErr w:type="spellStart"/>
            <w:r>
              <w:rPr>
                <w:rFonts w:ascii="Arial" w:hAnsi="Arial"/>
                <w:sz w:val="14"/>
              </w:rPr>
              <w:t>ou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apoio</w:t>
            </w:r>
            <w:proofErr w:type="spellEnd"/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802A8C9" w14:textId="77777777" w:rsidR="009419EE" w:rsidRDefault="009419EE" w:rsidP="009B0E86">
            <w:pPr>
              <w:snapToGrid w:val="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7.1 Repaso dos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contidos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realizados e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apoio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para resolución de problemas</w:t>
            </w: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9121DDA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 </w:t>
            </w:r>
            <w:r>
              <w:rPr>
                <w:rFonts w:ascii="Symbol" w:hAnsi="Symbol"/>
                <w:sz w:val="14"/>
              </w:rPr>
              <w:t></w:t>
            </w:r>
          </w:p>
        </w:tc>
      </w:tr>
      <w:tr w:rsidR="009419EE" w14:paraId="1313C5AD" w14:textId="77777777" w:rsidTr="009B0E86">
        <w:tc>
          <w:tcPr>
            <w:tcW w:w="8505" w:type="dxa"/>
            <w:gridSpan w:val="2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FB95E" w14:textId="7758723D" w:rsidR="009419EE" w:rsidRPr="00570619" w:rsidRDefault="00570619" w:rsidP="009B0E86">
            <w:pPr>
              <w:snapToGrid w:val="0"/>
              <w:rPr>
                <w:rFonts w:ascii="Arial" w:hAnsi="Arial"/>
                <w:color w:val="FF0000"/>
                <w:sz w:val="14"/>
              </w:rPr>
            </w:pPr>
            <w:r w:rsidRPr="00570619">
              <w:rPr>
                <w:rFonts w:ascii="Arial" w:hAnsi="Arial"/>
                <w:color w:val="FF0000"/>
                <w:sz w:val="14"/>
              </w:rPr>
              <w:t>O número tota</w:t>
            </w:r>
            <w:r w:rsidR="00586BB5">
              <w:rPr>
                <w:rFonts w:ascii="Arial" w:hAnsi="Arial"/>
                <w:color w:val="FF0000"/>
                <w:sz w:val="14"/>
              </w:rPr>
              <w:t xml:space="preserve">l de </w:t>
            </w:r>
            <w:proofErr w:type="spellStart"/>
            <w:r w:rsidR="00586BB5">
              <w:rPr>
                <w:rFonts w:ascii="Arial" w:hAnsi="Arial"/>
                <w:color w:val="FF0000"/>
                <w:sz w:val="14"/>
              </w:rPr>
              <w:t>sesións</w:t>
            </w:r>
            <w:proofErr w:type="spellEnd"/>
            <w:r>
              <w:rPr>
                <w:rFonts w:ascii="Arial" w:hAnsi="Arial"/>
                <w:color w:val="FF0000"/>
                <w:sz w:val="14"/>
              </w:rPr>
              <w:t xml:space="preserve"> </w:t>
            </w:r>
            <w:proofErr w:type="spellStart"/>
            <w:r w:rsidR="007E1A57">
              <w:rPr>
                <w:rFonts w:ascii="Arial" w:hAnsi="Arial"/>
                <w:color w:val="FF0000"/>
                <w:sz w:val="14"/>
              </w:rPr>
              <w:t>correspondente</w:t>
            </w:r>
            <w:r w:rsidR="00586BB5">
              <w:rPr>
                <w:rFonts w:ascii="Arial" w:hAnsi="Arial"/>
                <w:color w:val="FF0000"/>
                <w:sz w:val="14"/>
              </w:rPr>
              <w:t>s</w:t>
            </w:r>
            <w:proofErr w:type="spellEnd"/>
            <w:r w:rsidR="00586BB5">
              <w:rPr>
                <w:rFonts w:ascii="Arial" w:hAnsi="Arial"/>
                <w:color w:val="FF0000"/>
                <w:sz w:val="14"/>
              </w:rPr>
              <w:t xml:space="preserve"> a este cuadrimestre se</w:t>
            </w:r>
            <w:r w:rsidR="000E67A8">
              <w:rPr>
                <w:rFonts w:ascii="Arial" w:hAnsi="Arial"/>
                <w:color w:val="FF0000"/>
                <w:sz w:val="14"/>
              </w:rPr>
              <w:t>r</w:t>
            </w:r>
            <w:r w:rsidR="00586BB5">
              <w:rPr>
                <w:rFonts w:ascii="Arial" w:hAnsi="Arial"/>
                <w:color w:val="FF0000"/>
                <w:sz w:val="14"/>
              </w:rPr>
              <w:t>á</w:t>
            </w:r>
            <w:r w:rsidR="007E1A57">
              <w:rPr>
                <w:rFonts w:ascii="Arial" w:hAnsi="Arial"/>
                <w:color w:val="FF0000"/>
                <w:sz w:val="14"/>
              </w:rPr>
              <w:t xml:space="preserve"> para cada alumno as que </w:t>
            </w:r>
            <w:proofErr w:type="spellStart"/>
            <w:r w:rsidR="007E1A57">
              <w:rPr>
                <w:rFonts w:ascii="Arial" w:hAnsi="Arial"/>
                <w:color w:val="FF0000"/>
                <w:sz w:val="14"/>
              </w:rPr>
              <w:t>lle</w:t>
            </w:r>
            <w:proofErr w:type="spellEnd"/>
            <w:r w:rsidR="007E1A57">
              <w:rPr>
                <w:rFonts w:ascii="Arial" w:hAnsi="Arial"/>
                <w:color w:val="FF0000"/>
                <w:sz w:val="14"/>
              </w:rPr>
              <w:t xml:space="preserve"> correspondan ata o 14 de marzo</w:t>
            </w:r>
          </w:p>
          <w:p w14:paraId="45E73E3D" w14:textId="4E3A112F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TOTAL SESIÓNS:</w:t>
            </w: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B8400" w14:textId="15045396" w:rsidR="009419EE" w:rsidRDefault="007E1A57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-------</w:t>
            </w:r>
          </w:p>
        </w:tc>
      </w:tr>
    </w:tbl>
    <w:p w14:paraId="789330DF" w14:textId="77777777" w:rsidR="009419EE" w:rsidRDefault="009419EE" w:rsidP="009419EE">
      <w:pPr>
        <w:snapToGrid w:val="0"/>
      </w:pPr>
    </w:p>
    <w:p w14:paraId="41C6CF9A" w14:textId="77777777" w:rsidR="009419EE" w:rsidRDefault="009419EE" w:rsidP="009419EE">
      <w:pPr>
        <w:snapToGrid w:val="0"/>
      </w:pPr>
    </w:p>
    <w:p w14:paraId="031712B4" w14:textId="77777777" w:rsidR="009419EE" w:rsidRDefault="009419EE" w:rsidP="009419EE">
      <w:pPr>
        <w:tabs>
          <w:tab w:val="left" w:pos="583"/>
        </w:tabs>
        <w:snapToGrid w:val="0"/>
        <w:jc w:val="center"/>
        <w:rPr>
          <w:sz w:val="12"/>
        </w:rPr>
      </w:pPr>
    </w:p>
    <w:p w14:paraId="27352902" w14:textId="77777777" w:rsidR="009419EE" w:rsidRDefault="009419EE" w:rsidP="009419EE">
      <w:pPr>
        <w:tabs>
          <w:tab w:val="left" w:pos="583"/>
        </w:tabs>
        <w:snapToGrid w:val="0"/>
        <w:jc w:val="center"/>
        <w:rPr>
          <w:sz w:val="12"/>
        </w:rPr>
      </w:pPr>
    </w:p>
    <w:p w14:paraId="3D72EC40" w14:textId="77777777" w:rsidR="009419EE" w:rsidRDefault="009419EE" w:rsidP="009419EE">
      <w:pPr>
        <w:tabs>
          <w:tab w:val="left" w:pos="583"/>
        </w:tabs>
        <w:snapToGrid w:val="0"/>
        <w:jc w:val="center"/>
        <w:rPr>
          <w:sz w:val="12"/>
        </w:rPr>
      </w:pPr>
    </w:p>
    <w:p w14:paraId="7CDE1868" w14:textId="77777777" w:rsidR="009419EE" w:rsidRDefault="009419EE" w:rsidP="009419EE">
      <w:pPr>
        <w:autoSpaceDE w:val="0"/>
        <w:autoSpaceDN w:val="0"/>
        <w:snapToGrid w:val="0"/>
        <w:spacing w:after="160" w:line="259" w:lineRule="auto"/>
        <w:jc w:val="both"/>
        <w:rPr>
          <w:rFonts w:eastAsia="Arial Unicode MS"/>
        </w:rPr>
      </w:pPr>
    </w:p>
    <w:p w14:paraId="6F5B40B8" w14:textId="77777777" w:rsidR="009419EE" w:rsidRDefault="009419EE" w:rsidP="009419EE">
      <w:pPr>
        <w:tabs>
          <w:tab w:val="left" w:pos="583"/>
        </w:tabs>
        <w:snapToGrid w:val="0"/>
        <w:jc w:val="center"/>
        <w:rPr>
          <w:sz w:val="12"/>
        </w:rPr>
      </w:pPr>
    </w:p>
    <w:p w14:paraId="1ACEC543" w14:textId="77777777" w:rsidR="009419EE" w:rsidRDefault="009419EE" w:rsidP="009419EE">
      <w:pPr>
        <w:tabs>
          <w:tab w:val="left" w:pos="583"/>
        </w:tabs>
        <w:snapToGrid w:val="0"/>
        <w:jc w:val="center"/>
        <w:rPr>
          <w:sz w:val="12"/>
        </w:rPr>
      </w:pPr>
    </w:p>
    <w:p w14:paraId="09725CE8" w14:textId="77777777" w:rsidR="009419EE" w:rsidRDefault="009419EE" w:rsidP="009419EE">
      <w:pPr>
        <w:snapToGrid w:val="0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709"/>
        <w:gridCol w:w="851"/>
        <w:gridCol w:w="740"/>
      </w:tblGrid>
      <w:tr w:rsidR="009419EE" w14:paraId="03697F6C" w14:textId="77777777" w:rsidTr="009B0E86">
        <w:tc>
          <w:tcPr>
            <w:tcW w:w="96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2E14A" w14:textId="77777777" w:rsidR="009419EE" w:rsidRDefault="009419EE" w:rsidP="009B0E86">
            <w:pPr>
              <w:snapToGrid w:val="0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5. METODOLOXÍA E PLANIFICACIÓN DOCENTE</w:t>
            </w:r>
          </w:p>
        </w:tc>
      </w:tr>
      <w:tr w:rsidR="009419EE" w14:paraId="695F5D47" w14:textId="77777777" w:rsidTr="009B0E86">
        <w:tc>
          <w:tcPr>
            <w:tcW w:w="737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9F3CE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TIPO DE ACTIVIDADE E DESCRICIÓN </w:t>
            </w:r>
          </w:p>
        </w:tc>
        <w:tc>
          <w:tcPr>
            <w:tcW w:w="709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AE7B4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HORAS PRESENCIAIS</w:t>
            </w:r>
          </w:p>
        </w:tc>
        <w:tc>
          <w:tcPr>
            <w:tcW w:w="85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78AE7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HORAS NON PRESENCIAIS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8B332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TOTAL HORAS</w:t>
            </w:r>
          </w:p>
        </w:tc>
      </w:tr>
      <w:tr w:rsidR="009419EE" w14:paraId="7A45258C" w14:textId="77777777" w:rsidTr="009B0E86">
        <w:tc>
          <w:tcPr>
            <w:tcW w:w="737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A5E03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 xml:space="preserve">1. Actividades </w:t>
            </w:r>
            <w:proofErr w:type="spellStart"/>
            <w:r>
              <w:rPr>
                <w:rFonts w:ascii="Arial" w:hAnsi="Arial"/>
                <w:b/>
                <w:color w:val="000000"/>
                <w:sz w:val="14"/>
              </w:rPr>
              <w:t>introdutorias</w:t>
            </w:r>
            <w:proofErr w:type="spellEnd"/>
          </w:p>
          <w:p w14:paraId="79455E2C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1.1 Toma de contacto (presentación e recuperación de información).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sz w:val="14"/>
              </w:rPr>
              <w:t xml:space="preserve"> de toma de contacto entre profesor e alumno. O profesor </w:t>
            </w:r>
            <w:proofErr w:type="spellStart"/>
            <w:r>
              <w:rPr>
                <w:rFonts w:ascii="Arial" w:hAnsi="Arial"/>
                <w:sz w:val="14"/>
              </w:rPr>
              <w:t>adicará</w:t>
            </w:r>
            <w:proofErr w:type="spellEnd"/>
            <w:r>
              <w:rPr>
                <w:rFonts w:ascii="Arial" w:hAnsi="Arial"/>
                <w:sz w:val="14"/>
              </w:rPr>
              <w:t xml:space="preserve"> as </w:t>
            </w:r>
            <w:proofErr w:type="spellStart"/>
            <w:r>
              <w:rPr>
                <w:rFonts w:ascii="Arial" w:hAnsi="Arial"/>
                <w:sz w:val="14"/>
              </w:rPr>
              <w:t>sesións</w:t>
            </w:r>
            <w:proofErr w:type="spellEnd"/>
            <w:r>
              <w:rPr>
                <w:rFonts w:ascii="Arial" w:hAnsi="Arial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sz w:val="14"/>
              </w:rPr>
              <w:t>coñecer</w:t>
            </w:r>
            <w:proofErr w:type="spellEnd"/>
            <w:r>
              <w:rPr>
                <w:rFonts w:ascii="Arial" w:hAnsi="Arial"/>
                <w:sz w:val="14"/>
              </w:rPr>
              <w:t xml:space="preserve">, preguntar e </w:t>
            </w:r>
            <w:proofErr w:type="spellStart"/>
            <w:r>
              <w:rPr>
                <w:rFonts w:ascii="Arial" w:hAnsi="Arial"/>
                <w:sz w:val="14"/>
              </w:rPr>
              <w:t>propor</w:t>
            </w:r>
            <w:proofErr w:type="spellEnd"/>
            <w:r>
              <w:rPr>
                <w:rFonts w:ascii="Arial" w:hAnsi="Arial"/>
                <w:sz w:val="14"/>
              </w:rPr>
              <w:t xml:space="preserve">, así como a </w:t>
            </w:r>
            <w:proofErr w:type="spellStart"/>
            <w:r>
              <w:rPr>
                <w:rFonts w:ascii="Arial" w:hAnsi="Arial"/>
                <w:sz w:val="14"/>
              </w:rPr>
              <w:t>autoavaliar</w:t>
            </w:r>
            <w:proofErr w:type="spellEnd"/>
            <w:r>
              <w:rPr>
                <w:rFonts w:ascii="Arial" w:hAnsi="Arial"/>
                <w:sz w:val="14"/>
              </w:rPr>
              <w:t xml:space="preserve"> o proceso en función dos resultados.</w:t>
            </w:r>
          </w:p>
        </w:tc>
        <w:tc>
          <w:tcPr>
            <w:tcW w:w="709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AA9F4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1’5</w:t>
            </w:r>
          </w:p>
        </w:tc>
        <w:tc>
          <w:tcPr>
            <w:tcW w:w="85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6EC1A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C8207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1’5</w:t>
            </w:r>
          </w:p>
        </w:tc>
      </w:tr>
      <w:tr w:rsidR="009419EE" w14:paraId="121E7C42" w14:textId="77777777" w:rsidTr="009B0E86">
        <w:tc>
          <w:tcPr>
            <w:tcW w:w="737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E785A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 xml:space="preserve">2. </w:t>
            </w:r>
            <w:proofErr w:type="spellStart"/>
            <w:r>
              <w:rPr>
                <w:rFonts w:ascii="Arial" w:hAnsi="Arial"/>
                <w:b/>
                <w:color w:val="000000"/>
                <w:sz w:val="14"/>
              </w:rPr>
              <w:t>Activides</w:t>
            </w:r>
            <w:proofErr w:type="spellEnd"/>
            <w:r>
              <w:rPr>
                <w:rFonts w:ascii="Arial" w:hAnsi="Arial"/>
                <w:b/>
                <w:color w:val="000000"/>
                <w:sz w:val="14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color w:val="000000"/>
                <w:sz w:val="14"/>
              </w:rPr>
              <w:t>ensino</w:t>
            </w:r>
            <w:proofErr w:type="spellEnd"/>
            <w:r>
              <w:rPr>
                <w:rFonts w:ascii="Arial" w:hAnsi="Arial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4"/>
              </w:rPr>
              <w:t>aprendizaxe</w:t>
            </w:r>
            <w:proofErr w:type="spellEnd"/>
          </w:p>
          <w:p w14:paraId="2B1BDE5A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 xml:space="preserve">2.1 Recuperación de </w:t>
            </w:r>
            <w:proofErr w:type="spellStart"/>
            <w:r>
              <w:rPr>
                <w:rFonts w:ascii="Arial" w:hAnsi="Arial"/>
                <w:b/>
                <w:color w:val="000000"/>
                <w:sz w:val="14"/>
              </w:rPr>
              <w:t>lagoas</w:t>
            </w:r>
            <w:proofErr w:type="spellEnd"/>
            <w:r>
              <w:rPr>
                <w:rFonts w:ascii="Arial" w:hAnsi="Arial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4"/>
              </w:rPr>
              <w:t>ou</w:t>
            </w:r>
            <w:proofErr w:type="spellEnd"/>
            <w:r>
              <w:rPr>
                <w:rFonts w:ascii="Arial" w:hAnsi="Arial"/>
                <w:b/>
                <w:color w:val="000000"/>
                <w:sz w:val="14"/>
              </w:rPr>
              <w:t xml:space="preserve"> ideas erróneas.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Actividades de </w:t>
            </w:r>
            <w:proofErr w:type="spellStart"/>
            <w:r>
              <w:rPr>
                <w:rFonts w:ascii="Arial" w:hAnsi="Arial"/>
                <w:sz w:val="14"/>
              </w:rPr>
              <w:t>avaliación</w:t>
            </w:r>
            <w:proofErr w:type="spellEnd"/>
            <w:r>
              <w:rPr>
                <w:rFonts w:ascii="Arial" w:hAnsi="Arial"/>
                <w:sz w:val="14"/>
              </w:rPr>
              <w:t xml:space="preserve"> das capacidades adquiridas polo alumno </w:t>
            </w:r>
            <w:proofErr w:type="spellStart"/>
            <w:r>
              <w:rPr>
                <w:rFonts w:ascii="Arial" w:hAnsi="Arial"/>
                <w:sz w:val="14"/>
              </w:rPr>
              <w:t>ao</w:t>
            </w:r>
            <w:proofErr w:type="spellEnd"/>
            <w:r>
              <w:rPr>
                <w:rFonts w:ascii="Arial" w:hAnsi="Arial"/>
                <w:sz w:val="14"/>
              </w:rPr>
              <w:t xml:space="preserve"> longo da </w:t>
            </w:r>
            <w:proofErr w:type="spellStart"/>
            <w:r>
              <w:rPr>
                <w:rFonts w:ascii="Arial" w:hAnsi="Arial"/>
                <w:sz w:val="14"/>
              </w:rPr>
              <w:t>súa</w:t>
            </w:r>
            <w:proofErr w:type="spellEnd"/>
            <w:r>
              <w:rPr>
                <w:rFonts w:ascii="Arial" w:hAnsi="Arial"/>
                <w:sz w:val="14"/>
              </w:rPr>
              <w:t xml:space="preserve"> formación previa e do </w:t>
            </w:r>
            <w:proofErr w:type="spellStart"/>
            <w:r>
              <w:rPr>
                <w:rFonts w:ascii="Arial" w:hAnsi="Arial"/>
                <w:sz w:val="14"/>
              </w:rPr>
              <w:t>seu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traballo</w:t>
            </w:r>
            <w:proofErr w:type="spellEnd"/>
            <w:r>
              <w:rPr>
                <w:rFonts w:ascii="Arial" w:hAnsi="Arial"/>
                <w:sz w:val="14"/>
              </w:rPr>
              <w:t xml:space="preserve"> individual. </w:t>
            </w:r>
            <w:proofErr w:type="spellStart"/>
            <w:r>
              <w:rPr>
                <w:rFonts w:ascii="Arial" w:hAnsi="Arial"/>
                <w:sz w:val="14"/>
              </w:rPr>
              <w:t>Propostas</w:t>
            </w:r>
            <w:proofErr w:type="spellEnd"/>
            <w:r>
              <w:rPr>
                <w:rFonts w:ascii="Arial" w:hAnsi="Arial"/>
                <w:sz w:val="14"/>
              </w:rPr>
              <w:t xml:space="preserve"> de métodos de </w:t>
            </w:r>
            <w:proofErr w:type="spellStart"/>
            <w:r>
              <w:rPr>
                <w:rFonts w:ascii="Arial" w:hAnsi="Arial"/>
                <w:sz w:val="14"/>
              </w:rPr>
              <w:t>traballo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adicados</w:t>
            </w:r>
            <w:proofErr w:type="spellEnd"/>
            <w:r>
              <w:rPr>
                <w:rFonts w:ascii="Arial" w:hAnsi="Arial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sz w:val="14"/>
              </w:rPr>
              <w:t>acadar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novos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obxectivos</w:t>
            </w:r>
            <w:proofErr w:type="spellEnd"/>
            <w:r>
              <w:rPr>
                <w:rFonts w:ascii="Arial" w:hAnsi="Arial"/>
                <w:sz w:val="14"/>
              </w:rPr>
              <w:t xml:space="preserve"> así como a </w:t>
            </w:r>
            <w:proofErr w:type="spellStart"/>
            <w:r>
              <w:rPr>
                <w:rFonts w:ascii="Arial" w:hAnsi="Arial"/>
                <w:sz w:val="14"/>
              </w:rPr>
              <w:t>mellorar</w:t>
            </w:r>
            <w:proofErr w:type="spellEnd"/>
            <w:r>
              <w:rPr>
                <w:rFonts w:ascii="Arial" w:hAnsi="Arial"/>
                <w:sz w:val="14"/>
              </w:rPr>
              <w:t xml:space="preserve"> os aspectos mal asimilados.</w:t>
            </w:r>
          </w:p>
          <w:p w14:paraId="672DEB60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</w:p>
          <w:p w14:paraId="67ABA30E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 xml:space="preserve">2.2 </w:t>
            </w:r>
            <w:proofErr w:type="spellStart"/>
            <w:r>
              <w:rPr>
                <w:rFonts w:ascii="Arial" w:hAnsi="Arial"/>
                <w:b/>
                <w:color w:val="000000"/>
                <w:sz w:val="14"/>
              </w:rPr>
              <w:t>Reforzamento</w:t>
            </w:r>
            <w:proofErr w:type="spellEnd"/>
            <w:r>
              <w:rPr>
                <w:rFonts w:ascii="Arial" w:hAnsi="Arial"/>
                <w:b/>
                <w:color w:val="000000"/>
                <w:sz w:val="14"/>
              </w:rPr>
              <w:t xml:space="preserve"> e consolidación do </w:t>
            </w:r>
            <w:proofErr w:type="spellStart"/>
            <w:r>
              <w:rPr>
                <w:rFonts w:ascii="Arial" w:hAnsi="Arial"/>
                <w:b/>
                <w:color w:val="000000"/>
                <w:sz w:val="14"/>
              </w:rPr>
              <w:t>traballo</w:t>
            </w:r>
            <w:proofErr w:type="spellEnd"/>
            <w:r>
              <w:rPr>
                <w:rFonts w:ascii="Arial" w:hAnsi="Arial"/>
                <w:b/>
                <w:color w:val="000000"/>
                <w:sz w:val="14"/>
              </w:rPr>
              <w:t>.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que se </w:t>
            </w:r>
            <w:proofErr w:type="spellStart"/>
            <w:r>
              <w:rPr>
                <w:rFonts w:ascii="Arial" w:hAnsi="Arial"/>
                <w:sz w:val="14"/>
              </w:rPr>
              <w:t>traballará</w:t>
            </w:r>
            <w:proofErr w:type="spellEnd"/>
            <w:r>
              <w:rPr>
                <w:rFonts w:ascii="Arial" w:hAnsi="Arial"/>
                <w:sz w:val="14"/>
              </w:rPr>
              <w:t xml:space="preserve"> sobre competencias </w:t>
            </w:r>
            <w:proofErr w:type="spellStart"/>
            <w:r>
              <w:rPr>
                <w:rFonts w:ascii="Arial" w:hAnsi="Arial"/>
                <w:sz w:val="14"/>
              </w:rPr>
              <w:t>xa</w:t>
            </w:r>
            <w:proofErr w:type="spellEnd"/>
            <w:r>
              <w:rPr>
                <w:rFonts w:ascii="Arial" w:hAnsi="Arial"/>
                <w:sz w:val="14"/>
              </w:rPr>
              <w:t xml:space="preserve"> adquiridas para o </w:t>
            </w:r>
            <w:proofErr w:type="spellStart"/>
            <w:r>
              <w:rPr>
                <w:rFonts w:ascii="Arial" w:hAnsi="Arial"/>
                <w:sz w:val="14"/>
              </w:rPr>
              <w:t>reforzamento</w:t>
            </w:r>
            <w:proofErr w:type="spellEnd"/>
            <w:r>
              <w:rPr>
                <w:rFonts w:ascii="Arial" w:hAnsi="Arial"/>
                <w:sz w:val="14"/>
              </w:rPr>
              <w:t xml:space="preserve"> das </w:t>
            </w:r>
            <w:proofErr w:type="spellStart"/>
            <w:r>
              <w:rPr>
                <w:rFonts w:ascii="Arial" w:hAnsi="Arial"/>
                <w:sz w:val="14"/>
              </w:rPr>
              <w:t>mesmas</w:t>
            </w:r>
            <w:proofErr w:type="spellEnd"/>
            <w:r>
              <w:rPr>
                <w:rFonts w:ascii="Arial" w:hAnsi="Arial"/>
                <w:sz w:val="14"/>
              </w:rPr>
              <w:t xml:space="preserve"> e como paso previo </w:t>
            </w:r>
            <w:proofErr w:type="spellStart"/>
            <w:r>
              <w:rPr>
                <w:rFonts w:ascii="Arial" w:hAnsi="Arial"/>
                <w:sz w:val="14"/>
              </w:rPr>
              <w:t>ao</w:t>
            </w:r>
            <w:proofErr w:type="spellEnd"/>
            <w:r>
              <w:rPr>
                <w:rFonts w:ascii="Arial" w:hAnsi="Arial"/>
                <w:sz w:val="14"/>
              </w:rPr>
              <w:t xml:space="preserve"> salto posterior cualitativo e cuantitativo en cada un dos temas </w:t>
            </w:r>
            <w:proofErr w:type="spellStart"/>
            <w:r>
              <w:rPr>
                <w:rFonts w:ascii="Arial" w:hAnsi="Arial"/>
                <w:sz w:val="14"/>
              </w:rPr>
              <w:t>propostos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  <w:p w14:paraId="3E9B407B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</w:p>
          <w:p w14:paraId="650573D7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2.3 </w:t>
            </w:r>
            <w:r>
              <w:rPr>
                <w:rFonts w:ascii="Arial" w:hAnsi="Arial"/>
                <w:b/>
                <w:color w:val="000000"/>
                <w:sz w:val="14"/>
              </w:rPr>
              <w:t>Elaboración e reelaboración da información.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sz w:val="14"/>
              </w:rPr>
              <w:t xml:space="preserve"> de reflexión (</w:t>
            </w:r>
            <w:proofErr w:type="spellStart"/>
            <w:r>
              <w:rPr>
                <w:rFonts w:ascii="Arial" w:hAnsi="Arial"/>
                <w:sz w:val="14"/>
              </w:rPr>
              <w:t>conxunta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aula e posteriormente individual do alumno) e acción tanto no </w:t>
            </w:r>
            <w:proofErr w:type="spellStart"/>
            <w:r>
              <w:rPr>
                <w:rFonts w:ascii="Arial" w:hAnsi="Arial"/>
                <w:sz w:val="14"/>
              </w:rPr>
              <w:t>eido</w:t>
            </w:r>
            <w:proofErr w:type="spellEnd"/>
            <w:r>
              <w:rPr>
                <w:rFonts w:ascii="Arial" w:hAnsi="Arial"/>
                <w:sz w:val="14"/>
              </w:rPr>
              <w:t xml:space="preserve"> técnico como interpretativo. O alumno será guiado técnica e interpretativamente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aula en cada sesión, </w:t>
            </w:r>
            <w:proofErr w:type="spellStart"/>
            <w:r>
              <w:rPr>
                <w:rFonts w:ascii="Arial" w:hAnsi="Arial"/>
                <w:sz w:val="14"/>
              </w:rPr>
              <w:t>requeríndolle</w:t>
            </w:r>
            <w:proofErr w:type="spellEnd"/>
            <w:r>
              <w:rPr>
                <w:rFonts w:ascii="Arial" w:hAnsi="Arial"/>
                <w:sz w:val="14"/>
              </w:rPr>
              <w:t xml:space="preserve"> en sucesivas </w:t>
            </w:r>
            <w:proofErr w:type="spellStart"/>
            <w:r>
              <w:rPr>
                <w:rFonts w:ascii="Arial" w:hAnsi="Arial"/>
                <w:sz w:val="14"/>
              </w:rPr>
              <w:t>sesións</w:t>
            </w:r>
            <w:proofErr w:type="spellEnd"/>
            <w:r>
              <w:rPr>
                <w:rFonts w:ascii="Arial" w:hAnsi="Arial"/>
                <w:sz w:val="14"/>
              </w:rPr>
              <w:t xml:space="preserve"> a posta en práctica da reflexión, elaboración e reelaboración tanto de </w:t>
            </w:r>
            <w:proofErr w:type="spellStart"/>
            <w:r>
              <w:rPr>
                <w:rFonts w:ascii="Arial" w:hAnsi="Arial"/>
                <w:sz w:val="14"/>
              </w:rPr>
              <w:t>exercicios</w:t>
            </w:r>
            <w:proofErr w:type="spellEnd"/>
            <w:r>
              <w:rPr>
                <w:rFonts w:ascii="Arial" w:hAnsi="Arial"/>
                <w:sz w:val="14"/>
              </w:rPr>
              <w:t xml:space="preserve"> técnicos como interpretativos que o </w:t>
            </w:r>
            <w:proofErr w:type="spellStart"/>
            <w:r>
              <w:rPr>
                <w:rFonts w:ascii="Arial" w:hAnsi="Arial"/>
                <w:sz w:val="14"/>
              </w:rPr>
              <w:t>conduzan</w:t>
            </w:r>
            <w:proofErr w:type="spellEnd"/>
            <w:r>
              <w:rPr>
                <w:rFonts w:ascii="Arial" w:hAnsi="Arial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sz w:val="14"/>
              </w:rPr>
              <w:t>unha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maior</w:t>
            </w:r>
            <w:proofErr w:type="spellEnd"/>
            <w:r>
              <w:rPr>
                <w:rFonts w:ascii="Arial" w:hAnsi="Arial"/>
                <w:sz w:val="14"/>
              </w:rPr>
              <w:t xml:space="preserve"> autonomía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resolución de problemas no </w:t>
            </w:r>
            <w:proofErr w:type="spellStart"/>
            <w:r>
              <w:rPr>
                <w:rFonts w:ascii="Arial" w:hAnsi="Arial"/>
                <w:sz w:val="14"/>
              </w:rPr>
              <w:t>desenvolvemento</w:t>
            </w:r>
            <w:proofErr w:type="spellEnd"/>
            <w:r>
              <w:rPr>
                <w:rFonts w:ascii="Arial" w:hAnsi="Arial"/>
                <w:sz w:val="14"/>
              </w:rPr>
              <w:t xml:space="preserve"> do </w:t>
            </w:r>
            <w:proofErr w:type="spellStart"/>
            <w:r>
              <w:rPr>
                <w:rFonts w:ascii="Arial" w:hAnsi="Arial"/>
                <w:sz w:val="14"/>
              </w:rPr>
              <w:t>feito</w:t>
            </w:r>
            <w:proofErr w:type="spellEnd"/>
            <w:r>
              <w:rPr>
                <w:rFonts w:ascii="Arial" w:hAnsi="Arial"/>
                <w:sz w:val="14"/>
              </w:rPr>
              <w:t xml:space="preserve"> interpretativo.</w:t>
            </w:r>
          </w:p>
        </w:tc>
        <w:tc>
          <w:tcPr>
            <w:tcW w:w="709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9F20C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5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78243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63,5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D1E41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81,5</w:t>
            </w:r>
          </w:p>
        </w:tc>
      </w:tr>
      <w:tr w:rsidR="009419EE" w14:paraId="3364D498" w14:textId="77777777" w:rsidTr="009B0E86">
        <w:tc>
          <w:tcPr>
            <w:tcW w:w="737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19EE2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3. Actividades de consolidación</w:t>
            </w:r>
          </w:p>
          <w:p w14:paraId="0B8912B4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 xml:space="preserve">3.1 </w:t>
            </w:r>
            <w:proofErr w:type="spellStart"/>
            <w:r>
              <w:rPr>
                <w:rFonts w:ascii="Arial" w:hAnsi="Arial"/>
                <w:b/>
                <w:color w:val="000000"/>
                <w:sz w:val="14"/>
              </w:rPr>
              <w:t>Audicións</w:t>
            </w:r>
            <w:proofErr w:type="spellEnd"/>
            <w:r>
              <w:rPr>
                <w:rFonts w:ascii="Arial" w:hAnsi="Arial"/>
                <w:b/>
                <w:color w:val="000000"/>
                <w:sz w:val="14"/>
              </w:rPr>
              <w:t xml:space="preserve"> colectivas </w:t>
            </w:r>
            <w:proofErr w:type="spellStart"/>
            <w:r>
              <w:rPr>
                <w:rFonts w:ascii="Arial" w:hAnsi="Arial"/>
                <w:b/>
                <w:color w:val="000000"/>
                <w:sz w:val="14"/>
              </w:rPr>
              <w:t>mesuais</w:t>
            </w:r>
            <w:proofErr w:type="spellEnd"/>
          </w:p>
          <w:p w14:paraId="249F4BA0" w14:textId="2E23DD42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colectiva de todos os alumnos que consiste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realización de escalas e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estudos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seleccionados polo profesor</w:t>
            </w:r>
            <w:r>
              <w:rPr>
                <w:rFonts w:ascii="Arial" w:hAnsi="Arial"/>
                <w:b/>
                <w:color w:val="000000"/>
                <w:sz w:val="14"/>
              </w:rPr>
              <w:t xml:space="preserve">, </w:t>
            </w:r>
            <w:r>
              <w:rPr>
                <w:rFonts w:ascii="Arial" w:hAnsi="Arial"/>
                <w:color w:val="000000"/>
                <w:sz w:val="14"/>
              </w:rPr>
              <w:t>un deles de memoria</w:t>
            </w:r>
            <w:r w:rsidR="00475BD5">
              <w:rPr>
                <w:rFonts w:ascii="Arial" w:hAnsi="Arial"/>
                <w:color w:val="000000"/>
                <w:sz w:val="14"/>
              </w:rPr>
              <w:t xml:space="preserve">   </w:t>
            </w:r>
            <w:proofErr w:type="spellStart"/>
            <w:r w:rsidR="00475BD5" w:rsidRPr="00475BD5">
              <w:rPr>
                <w:rFonts w:ascii="Arial" w:hAnsi="Arial"/>
                <w:color w:val="FF0000"/>
                <w:sz w:val="14"/>
              </w:rPr>
              <w:t>Actividade</w:t>
            </w:r>
            <w:proofErr w:type="spellEnd"/>
            <w:r w:rsidR="00475BD5" w:rsidRPr="00475BD5">
              <w:rPr>
                <w:rFonts w:ascii="Arial" w:hAnsi="Arial"/>
                <w:color w:val="FF0000"/>
                <w:sz w:val="14"/>
              </w:rPr>
              <w:t xml:space="preserve"> anulada</w:t>
            </w:r>
          </w:p>
          <w:p w14:paraId="0E24F080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color w:val="000000"/>
                <w:sz w:val="14"/>
              </w:rPr>
            </w:pPr>
          </w:p>
          <w:p w14:paraId="3A2B1AE5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 xml:space="preserve">3.2 </w:t>
            </w:r>
            <w:proofErr w:type="spellStart"/>
            <w:r>
              <w:rPr>
                <w:rFonts w:ascii="Arial" w:hAnsi="Arial"/>
                <w:b/>
                <w:color w:val="000000"/>
                <w:sz w:val="14"/>
              </w:rPr>
              <w:t>Audicións</w:t>
            </w:r>
            <w:proofErr w:type="spellEnd"/>
            <w:r>
              <w:rPr>
                <w:rFonts w:ascii="Arial" w:hAnsi="Arial"/>
                <w:b/>
                <w:color w:val="000000"/>
                <w:sz w:val="14"/>
              </w:rPr>
              <w:t xml:space="preserve"> públicas do repertorio</w:t>
            </w:r>
          </w:p>
          <w:p w14:paraId="22B3861B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sz w:val="14"/>
              </w:rPr>
              <w:t xml:space="preserve"> que consiste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interpretación en público de 2 obras de Saxofón das 3 programadas no cuadrimestre, con </w:t>
            </w:r>
            <w:proofErr w:type="spellStart"/>
            <w:r>
              <w:rPr>
                <w:rFonts w:ascii="Arial" w:hAnsi="Arial"/>
                <w:sz w:val="14"/>
              </w:rPr>
              <w:t>acompañamento</w:t>
            </w:r>
            <w:proofErr w:type="spellEnd"/>
            <w:r>
              <w:rPr>
                <w:rFonts w:ascii="Arial" w:hAnsi="Arial"/>
                <w:sz w:val="14"/>
              </w:rPr>
              <w:t xml:space="preserve"> de piano se así o </w:t>
            </w:r>
            <w:proofErr w:type="spellStart"/>
            <w:r>
              <w:rPr>
                <w:rFonts w:ascii="Arial" w:hAnsi="Arial"/>
                <w:sz w:val="14"/>
              </w:rPr>
              <w:t>require</w:t>
            </w:r>
            <w:proofErr w:type="spellEnd"/>
            <w:r>
              <w:rPr>
                <w:rFonts w:ascii="Arial" w:hAnsi="Arial"/>
                <w:sz w:val="14"/>
              </w:rPr>
              <w:t xml:space="preserve"> a obra. Os profesores de Saxofón serán o tribunal calificador </w:t>
            </w:r>
            <w:proofErr w:type="spellStart"/>
            <w:r>
              <w:rPr>
                <w:rFonts w:ascii="Arial" w:hAnsi="Arial"/>
                <w:sz w:val="14"/>
              </w:rPr>
              <w:t>dsta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sz w:val="14"/>
              </w:rPr>
              <w:t xml:space="preserve">.  A </w:t>
            </w:r>
            <w:proofErr w:type="spellStart"/>
            <w:r>
              <w:rPr>
                <w:rFonts w:ascii="Arial" w:hAnsi="Arial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sz w:val="14"/>
              </w:rPr>
              <w:t xml:space="preserve"> será </w:t>
            </w:r>
            <w:proofErr w:type="spellStart"/>
            <w:r>
              <w:rPr>
                <w:rFonts w:ascii="Arial" w:hAnsi="Arial"/>
                <w:sz w:val="14"/>
              </w:rPr>
              <w:t>avaliada</w:t>
            </w:r>
            <w:proofErr w:type="spellEnd"/>
            <w:r>
              <w:rPr>
                <w:rFonts w:ascii="Arial" w:hAnsi="Arial"/>
                <w:sz w:val="14"/>
              </w:rPr>
              <w:t xml:space="preserve"> respetando a </w:t>
            </w:r>
            <w:proofErr w:type="spellStart"/>
            <w:r>
              <w:rPr>
                <w:rFonts w:ascii="Arial" w:hAnsi="Arial"/>
                <w:sz w:val="14"/>
              </w:rPr>
              <w:t>porcentaxe</w:t>
            </w:r>
            <w:proofErr w:type="spellEnd"/>
            <w:r>
              <w:rPr>
                <w:rFonts w:ascii="Arial" w:hAnsi="Arial"/>
                <w:sz w:val="14"/>
              </w:rPr>
              <w:t xml:space="preserve"> especificada nos criterios de </w:t>
            </w:r>
            <w:proofErr w:type="spellStart"/>
            <w:r>
              <w:rPr>
                <w:rFonts w:ascii="Arial" w:hAnsi="Arial"/>
                <w:sz w:val="14"/>
              </w:rPr>
              <w:t>avaliación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  <w:p w14:paraId="5C2C7527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</w:p>
          <w:p w14:paraId="30972D9D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 xml:space="preserve">3.3 </w:t>
            </w:r>
            <w:proofErr w:type="spellStart"/>
            <w:r>
              <w:rPr>
                <w:rFonts w:ascii="Arial" w:hAnsi="Arial"/>
                <w:b/>
                <w:color w:val="000000"/>
                <w:sz w:val="14"/>
              </w:rPr>
              <w:t>Exames</w:t>
            </w:r>
            <w:proofErr w:type="spellEnd"/>
            <w:r>
              <w:rPr>
                <w:rFonts w:ascii="Arial" w:hAnsi="Arial"/>
                <w:b/>
                <w:color w:val="000000"/>
                <w:sz w:val="14"/>
              </w:rPr>
              <w:t xml:space="preserve"> de técnica e </w:t>
            </w:r>
            <w:proofErr w:type="spellStart"/>
            <w:r>
              <w:rPr>
                <w:rFonts w:ascii="Arial" w:hAnsi="Arial"/>
                <w:b/>
                <w:color w:val="000000"/>
                <w:sz w:val="14"/>
              </w:rPr>
              <w:t>estudos</w:t>
            </w:r>
            <w:proofErr w:type="spellEnd"/>
            <w:r>
              <w:rPr>
                <w:rFonts w:ascii="Arial" w:hAnsi="Arial"/>
                <w:b/>
                <w:color w:val="000000"/>
                <w:sz w:val="14"/>
              </w:rPr>
              <w:t xml:space="preserve">. </w:t>
            </w:r>
          </w:p>
          <w:p w14:paraId="32BDAEB6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sz w:val="14"/>
              </w:rPr>
              <w:t xml:space="preserve"> que consiste </w:t>
            </w:r>
            <w:proofErr w:type="spellStart"/>
            <w:r>
              <w:rPr>
                <w:rFonts w:ascii="Arial" w:hAnsi="Arial"/>
                <w:sz w:val="14"/>
              </w:rPr>
              <w:t>nunha</w:t>
            </w:r>
            <w:proofErr w:type="spellEnd"/>
            <w:r>
              <w:rPr>
                <w:rFonts w:ascii="Arial" w:hAnsi="Arial"/>
                <w:sz w:val="14"/>
              </w:rPr>
              <w:t xml:space="preserve"> proba técnica de tonalidades e escalas e da interpretación </w:t>
            </w:r>
            <w:proofErr w:type="spellStart"/>
            <w:r>
              <w:rPr>
                <w:rFonts w:ascii="Arial" w:hAnsi="Arial"/>
                <w:sz w:val="14"/>
              </w:rPr>
              <w:t>dun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ou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máis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estudos</w:t>
            </w:r>
            <w:proofErr w:type="spellEnd"/>
            <w:r>
              <w:rPr>
                <w:rFonts w:ascii="Arial" w:hAnsi="Arial"/>
                <w:sz w:val="14"/>
              </w:rPr>
              <w:t xml:space="preserve"> dos </w:t>
            </w:r>
            <w:proofErr w:type="spellStart"/>
            <w:r>
              <w:rPr>
                <w:rFonts w:ascii="Arial" w:hAnsi="Arial"/>
                <w:sz w:val="14"/>
              </w:rPr>
              <w:t>traballados</w:t>
            </w:r>
            <w:proofErr w:type="spellEnd"/>
            <w:r>
              <w:rPr>
                <w:rFonts w:ascii="Arial" w:hAnsi="Arial"/>
                <w:sz w:val="14"/>
              </w:rPr>
              <w:t xml:space="preserve"> durante as clases </w:t>
            </w:r>
            <w:proofErr w:type="spellStart"/>
            <w:r>
              <w:rPr>
                <w:rFonts w:ascii="Arial" w:hAnsi="Arial"/>
                <w:sz w:val="14"/>
              </w:rPr>
              <w:t>individuais</w:t>
            </w:r>
            <w:proofErr w:type="spellEnd"/>
            <w:r>
              <w:rPr>
                <w:rFonts w:ascii="Arial" w:hAnsi="Arial"/>
                <w:sz w:val="14"/>
              </w:rPr>
              <w:t xml:space="preserve"> ante os profesores de Saxofón como tribunal. A </w:t>
            </w:r>
            <w:proofErr w:type="spellStart"/>
            <w:r>
              <w:rPr>
                <w:rFonts w:ascii="Arial" w:hAnsi="Arial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sz w:val="14"/>
              </w:rPr>
              <w:t xml:space="preserve"> será </w:t>
            </w:r>
            <w:proofErr w:type="spellStart"/>
            <w:r>
              <w:rPr>
                <w:rFonts w:ascii="Arial" w:hAnsi="Arial"/>
                <w:sz w:val="14"/>
              </w:rPr>
              <w:t>avaliada</w:t>
            </w:r>
            <w:proofErr w:type="spellEnd"/>
            <w:r>
              <w:rPr>
                <w:rFonts w:ascii="Arial" w:hAnsi="Arial"/>
                <w:sz w:val="14"/>
              </w:rPr>
              <w:t xml:space="preserve"> respetando a </w:t>
            </w:r>
            <w:proofErr w:type="spellStart"/>
            <w:r>
              <w:rPr>
                <w:rFonts w:ascii="Arial" w:hAnsi="Arial"/>
                <w:sz w:val="14"/>
              </w:rPr>
              <w:t>porcentaxe</w:t>
            </w:r>
            <w:proofErr w:type="spellEnd"/>
            <w:r>
              <w:rPr>
                <w:rFonts w:ascii="Arial" w:hAnsi="Arial"/>
                <w:sz w:val="14"/>
              </w:rPr>
              <w:t xml:space="preserve"> especificada nos criterios de </w:t>
            </w:r>
            <w:proofErr w:type="spellStart"/>
            <w:r>
              <w:rPr>
                <w:rFonts w:ascii="Arial" w:hAnsi="Arial"/>
                <w:sz w:val="14"/>
              </w:rPr>
              <w:t>avalaiación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709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44B51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10’5</w:t>
            </w:r>
          </w:p>
        </w:tc>
        <w:tc>
          <w:tcPr>
            <w:tcW w:w="85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A3C0B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E2EC3" w14:textId="77777777" w:rsidR="009419EE" w:rsidRDefault="00BF6873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10</w:t>
            </w:r>
            <w:r w:rsidR="009419EE">
              <w:rPr>
                <w:rFonts w:ascii="Arial" w:hAnsi="Arial"/>
                <w:sz w:val="14"/>
              </w:rPr>
              <w:t>,5</w:t>
            </w:r>
          </w:p>
        </w:tc>
      </w:tr>
      <w:tr w:rsidR="009419EE" w14:paraId="00D11438" w14:textId="77777777" w:rsidTr="009B0E86">
        <w:tc>
          <w:tcPr>
            <w:tcW w:w="737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C9852" w14:textId="77777777" w:rsidR="009419EE" w:rsidRDefault="009419EE" w:rsidP="009B0E86">
            <w:pPr>
              <w:tabs>
                <w:tab w:val="left" w:pos="0"/>
              </w:tabs>
              <w:snapToGrid w:val="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4. Práctica individual.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sz w:val="14"/>
              </w:rPr>
              <w:t xml:space="preserve"> individual do alumno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que practicará todos os </w:t>
            </w:r>
            <w:proofErr w:type="spellStart"/>
            <w:r>
              <w:rPr>
                <w:rFonts w:ascii="Arial" w:hAnsi="Arial"/>
                <w:sz w:val="14"/>
              </w:rPr>
              <w:t>contidos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traballados</w:t>
            </w:r>
            <w:proofErr w:type="spellEnd"/>
            <w:r>
              <w:rPr>
                <w:rFonts w:ascii="Arial" w:hAnsi="Arial"/>
                <w:sz w:val="14"/>
              </w:rPr>
              <w:t xml:space="preserve"> en clase tratando de </w:t>
            </w:r>
            <w:proofErr w:type="spellStart"/>
            <w:r>
              <w:rPr>
                <w:rFonts w:ascii="Arial" w:hAnsi="Arial"/>
                <w:sz w:val="14"/>
              </w:rPr>
              <w:t>acadar</w:t>
            </w:r>
            <w:proofErr w:type="spellEnd"/>
            <w:r>
              <w:rPr>
                <w:rFonts w:ascii="Arial" w:hAnsi="Arial"/>
                <w:sz w:val="14"/>
              </w:rPr>
              <w:t xml:space="preserve"> os </w:t>
            </w:r>
            <w:proofErr w:type="spellStart"/>
            <w:r>
              <w:rPr>
                <w:rFonts w:ascii="Arial" w:hAnsi="Arial"/>
                <w:sz w:val="14"/>
              </w:rPr>
              <w:t>obxectivos</w:t>
            </w:r>
            <w:proofErr w:type="spellEnd"/>
            <w:r>
              <w:rPr>
                <w:rFonts w:ascii="Arial" w:hAnsi="Arial"/>
                <w:sz w:val="14"/>
              </w:rPr>
              <w:t xml:space="preserve"> descritos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programación.</w:t>
            </w:r>
          </w:p>
        </w:tc>
        <w:tc>
          <w:tcPr>
            <w:tcW w:w="709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C581B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85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CE73D" w14:textId="77777777" w:rsidR="009419EE" w:rsidRDefault="00BF6873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  <w:r w:rsidR="009419EE">
              <w:rPr>
                <w:rFonts w:ascii="Arial" w:hAnsi="Arial"/>
                <w:sz w:val="14"/>
              </w:rPr>
              <w:t>9’5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FEA6B" w14:textId="77777777" w:rsidR="009419EE" w:rsidRDefault="009419EE" w:rsidP="00BF6873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1</w:t>
            </w:r>
            <w:r w:rsidR="00BF6873">
              <w:rPr>
                <w:rFonts w:ascii="Arial" w:hAnsi="Arial"/>
                <w:sz w:val="14"/>
              </w:rPr>
              <w:t>9</w:t>
            </w:r>
            <w:r>
              <w:rPr>
                <w:rFonts w:ascii="Arial" w:hAnsi="Arial"/>
                <w:sz w:val="14"/>
              </w:rPr>
              <w:t>9’5</w:t>
            </w:r>
          </w:p>
        </w:tc>
      </w:tr>
      <w:tr w:rsidR="009419EE" w14:paraId="5AAA7695" w14:textId="77777777" w:rsidTr="009B0E86">
        <w:tc>
          <w:tcPr>
            <w:tcW w:w="737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159DE" w14:textId="77777777" w:rsidR="009419EE" w:rsidRDefault="009419EE" w:rsidP="009B0E86">
            <w:pPr>
              <w:tabs>
                <w:tab w:val="left" w:pos="0"/>
              </w:tabs>
              <w:snapToGrid w:val="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5. Pescuda de información.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sz w:val="14"/>
              </w:rPr>
              <w:t xml:space="preserve"> de pescuda de información por parte do alumno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que complementará o </w:t>
            </w:r>
            <w:proofErr w:type="spellStart"/>
            <w:r>
              <w:rPr>
                <w:rFonts w:ascii="Arial" w:hAnsi="Arial"/>
                <w:sz w:val="14"/>
              </w:rPr>
              <w:t>coñecemento</w:t>
            </w:r>
            <w:proofErr w:type="spellEnd"/>
            <w:r>
              <w:rPr>
                <w:rFonts w:ascii="Arial" w:hAnsi="Arial"/>
                <w:sz w:val="14"/>
              </w:rPr>
              <w:t xml:space="preserve"> dos </w:t>
            </w:r>
            <w:proofErr w:type="spellStart"/>
            <w:r>
              <w:rPr>
                <w:rFonts w:ascii="Arial" w:hAnsi="Arial"/>
                <w:sz w:val="14"/>
              </w:rPr>
              <w:t>contidos</w:t>
            </w:r>
            <w:proofErr w:type="spellEnd"/>
            <w:r>
              <w:rPr>
                <w:rFonts w:ascii="Arial" w:hAnsi="Arial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sz w:val="14"/>
              </w:rPr>
              <w:t>traballar</w:t>
            </w:r>
            <w:proofErr w:type="spellEnd"/>
            <w:r>
              <w:rPr>
                <w:rFonts w:ascii="Arial" w:hAnsi="Arial"/>
                <w:sz w:val="14"/>
              </w:rPr>
              <w:t xml:space="preserve"> investigando sobre os compositores, estilos, contextos históricos, discografía, bibliografía, </w:t>
            </w:r>
            <w:proofErr w:type="spellStart"/>
            <w:r>
              <w:rPr>
                <w:rFonts w:ascii="Arial" w:hAnsi="Arial"/>
                <w:sz w:val="14"/>
              </w:rPr>
              <w:t>etc</w:t>
            </w:r>
            <w:proofErr w:type="spellEnd"/>
            <w:r>
              <w:rPr>
                <w:rFonts w:ascii="Arial" w:hAnsi="Arial"/>
                <w:sz w:val="14"/>
              </w:rPr>
              <w:t xml:space="preserve"> das obras </w:t>
            </w:r>
            <w:proofErr w:type="spellStart"/>
            <w:r>
              <w:rPr>
                <w:rFonts w:ascii="Arial" w:hAnsi="Arial"/>
                <w:sz w:val="14"/>
              </w:rPr>
              <w:t>traballadas</w:t>
            </w:r>
            <w:proofErr w:type="spellEnd"/>
            <w:r>
              <w:rPr>
                <w:rFonts w:ascii="Arial" w:hAnsi="Arial"/>
                <w:sz w:val="14"/>
              </w:rPr>
              <w:t xml:space="preserve"> en clase.</w:t>
            </w:r>
          </w:p>
        </w:tc>
        <w:tc>
          <w:tcPr>
            <w:tcW w:w="709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9C52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85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6F924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09D97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 w:rsidR="009419EE" w14:paraId="3E778B65" w14:textId="77777777" w:rsidTr="009B0E86">
        <w:tc>
          <w:tcPr>
            <w:tcW w:w="737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40BF7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6. Actividades complementarias e extraacadémicas</w:t>
            </w:r>
          </w:p>
          <w:p w14:paraId="429BFAC4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6.1 Probas, concursos e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concertos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no centro.</w:t>
            </w:r>
          </w:p>
          <w:p w14:paraId="74F00A97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6.2 Probas, concursos e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concertos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fora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do centro.</w:t>
            </w:r>
          </w:p>
          <w:p w14:paraId="37D33772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6.3 Cursos e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masterclases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con intérpretes de reputado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prestixio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.</w:t>
            </w:r>
          </w:p>
          <w:p w14:paraId="3D02DC2B" w14:textId="77777777" w:rsidR="009419EE" w:rsidRDefault="009419EE" w:rsidP="009B0E86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Participación en probas, concursos e </w:t>
            </w:r>
            <w:proofErr w:type="spellStart"/>
            <w:r>
              <w:rPr>
                <w:rFonts w:ascii="Arial" w:hAnsi="Arial"/>
                <w:sz w:val="14"/>
              </w:rPr>
              <w:t>concertos</w:t>
            </w:r>
            <w:proofErr w:type="spellEnd"/>
            <w:r>
              <w:rPr>
                <w:rFonts w:ascii="Arial" w:hAnsi="Arial"/>
                <w:sz w:val="14"/>
              </w:rPr>
              <w:t xml:space="preserve"> tanto dentro como </w:t>
            </w:r>
            <w:proofErr w:type="spellStart"/>
            <w:r>
              <w:rPr>
                <w:rFonts w:ascii="Arial" w:hAnsi="Arial"/>
                <w:sz w:val="14"/>
              </w:rPr>
              <w:t>fora</w:t>
            </w:r>
            <w:proofErr w:type="spellEnd"/>
            <w:r>
              <w:rPr>
                <w:rFonts w:ascii="Arial" w:hAnsi="Arial"/>
                <w:sz w:val="14"/>
              </w:rPr>
              <w:t xml:space="preserve"> do centro así como asistencia a cursos e </w:t>
            </w:r>
            <w:proofErr w:type="spellStart"/>
            <w:r>
              <w:rPr>
                <w:rFonts w:ascii="Arial" w:hAnsi="Arial"/>
                <w:sz w:val="14"/>
              </w:rPr>
              <w:t>masterclases</w:t>
            </w:r>
            <w:proofErr w:type="spellEnd"/>
            <w:r>
              <w:rPr>
                <w:rFonts w:ascii="Arial" w:hAnsi="Arial"/>
                <w:sz w:val="14"/>
              </w:rPr>
              <w:t xml:space="preserve"> impartidas por intérpretes de reputado </w:t>
            </w:r>
            <w:proofErr w:type="spellStart"/>
            <w:r>
              <w:rPr>
                <w:rFonts w:ascii="Arial" w:hAnsi="Arial"/>
                <w:sz w:val="14"/>
              </w:rPr>
              <w:t>prestixio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709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52999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85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9B376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6B0C1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 w:rsidR="009419EE" w14:paraId="2EE6EE7E" w14:textId="77777777" w:rsidTr="009B0E86">
        <w:tc>
          <w:tcPr>
            <w:tcW w:w="8931" w:type="dxa"/>
            <w:gridSpan w:val="3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A37B3" w14:textId="77777777" w:rsidR="00960D71" w:rsidRDefault="00960D71" w:rsidP="00960D71">
            <w:pPr>
              <w:pStyle w:val="Contenidodelatab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E94F49" w14:textId="77777777" w:rsidR="00960D71" w:rsidRDefault="00960D71" w:rsidP="00960D71">
            <w:pPr>
              <w:snapToGrid w:val="0"/>
              <w:jc w:val="right"/>
              <w:rPr>
                <w:rFonts w:ascii="Arial" w:hAnsi="Arial" w:cs="Arial"/>
                <w:color w:val="C0504D"/>
                <w:sz w:val="14"/>
                <w:szCs w:val="14"/>
              </w:rPr>
            </w:pPr>
            <w:r>
              <w:rPr>
                <w:rFonts w:ascii="Arial" w:hAnsi="Arial" w:cs="Arial"/>
                <w:color w:val="C0504D"/>
                <w:sz w:val="14"/>
                <w:szCs w:val="14"/>
              </w:rPr>
              <w:t xml:space="preserve">O número total de horas </w:t>
            </w:r>
            <w:proofErr w:type="spellStart"/>
            <w:r>
              <w:rPr>
                <w:rFonts w:ascii="Arial" w:hAnsi="Arial" w:cs="Arial"/>
                <w:color w:val="C0504D"/>
                <w:sz w:val="14"/>
                <w:szCs w:val="14"/>
              </w:rPr>
              <w:t>correspondente</w:t>
            </w:r>
            <w:proofErr w:type="spellEnd"/>
            <w:r>
              <w:rPr>
                <w:rFonts w:ascii="Arial" w:hAnsi="Arial" w:cs="Arial"/>
                <w:color w:val="C0504D"/>
                <w:sz w:val="14"/>
                <w:szCs w:val="14"/>
              </w:rPr>
              <w:t xml:space="preserve"> a este cuadrimestre serán para cada alumno as que </w:t>
            </w:r>
            <w:proofErr w:type="spellStart"/>
            <w:r>
              <w:rPr>
                <w:rFonts w:ascii="Arial" w:hAnsi="Arial" w:cs="Arial"/>
                <w:color w:val="C0504D"/>
                <w:sz w:val="14"/>
                <w:szCs w:val="14"/>
              </w:rPr>
              <w:t>lle</w:t>
            </w:r>
            <w:proofErr w:type="spellEnd"/>
            <w:r>
              <w:rPr>
                <w:rFonts w:ascii="Arial" w:hAnsi="Arial" w:cs="Arial"/>
                <w:color w:val="C0504D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0504D"/>
                <w:sz w:val="14"/>
                <w:szCs w:val="14"/>
              </w:rPr>
              <w:t>correspndan</w:t>
            </w:r>
            <w:proofErr w:type="spellEnd"/>
            <w:r>
              <w:rPr>
                <w:rFonts w:ascii="Arial" w:hAnsi="Arial" w:cs="Arial"/>
                <w:color w:val="C0504D"/>
                <w:sz w:val="14"/>
                <w:szCs w:val="14"/>
              </w:rPr>
              <w:t xml:space="preserve"> ata o 14 de marzo</w:t>
            </w:r>
          </w:p>
          <w:p w14:paraId="0B2B6CC7" w14:textId="43A2D878" w:rsidR="009419EE" w:rsidRDefault="000619EA" w:rsidP="00960D71">
            <w:pPr>
              <w:snapToGrid w:val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SESIÓNS</w:t>
            </w:r>
            <w:r w:rsidR="009419EE">
              <w:rPr>
                <w:rFonts w:ascii="Arial" w:hAnsi="Arial"/>
                <w:sz w:val="14"/>
              </w:rPr>
              <w:t>: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8B290" w14:textId="59573EF8" w:rsidR="009419EE" w:rsidRDefault="000619EA" w:rsidP="009B0E86">
            <w:pPr>
              <w:snapToGrid w:val="0"/>
              <w:jc w:val="center"/>
            </w:pPr>
            <w:r>
              <w:t>-----</w:t>
            </w:r>
          </w:p>
        </w:tc>
      </w:tr>
    </w:tbl>
    <w:p w14:paraId="6C5829BE" w14:textId="77777777" w:rsidR="009419EE" w:rsidRDefault="009419EE" w:rsidP="009419EE">
      <w:pPr>
        <w:snapToGrid w:val="0"/>
      </w:pPr>
    </w:p>
    <w:p w14:paraId="0D46534A" w14:textId="77777777" w:rsidR="009419EE" w:rsidRDefault="009419EE" w:rsidP="009419EE">
      <w:pPr>
        <w:snapToGrid w:val="0"/>
      </w:pPr>
    </w:p>
    <w:p w14:paraId="5DF5FBB2" w14:textId="77777777" w:rsidR="009419EE" w:rsidRDefault="009419EE" w:rsidP="009419EE">
      <w:pPr>
        <w:snapToGrid w:val="0"/>
      </w:pPr>
    </w:p>
    <w:p w14:paraId="40C5D63F" w14:textId="77777777" w:rsidR="009419EE" w:rsidRDefault="009419EE" w:rsidP="009419EE">
      <w:pPr>
        <w:snapToGrid w:val="0"/>
      </w:pPr>
    </w:p>
    <w:p w14:paraId="00B90F06" w14:textId="77777777" w:rsidR="009419EE" w:rsidRDefault="009419EE" w:rsidP="009419EE">
      <w:pPr>
        <w:snapToGrid w:val="0"/>
      </w:pPr>
    </w:p>
    <w:p w14:paraId="56820E61" w14:textId="77777777" w:rsidR="009419EE" w:rsidRDefault="009419EE" w:rsidP="009419EE">
      <w:pPr>
        <w:snapToGrid w:val="0"/>
      </w:pPr>
    </w:p>
    <w:p w14:paraId="566E77BB" w14:textId="77777777" w:rsidR="009419EE" w:rsidRDefault="009419EE" w:rsidP="009419EE">
      <w:pPr>
        <w:snapToGrid w:val="0"/>
      </w:pPr>
    </w:p>
    <w:p w14:paraId="66F413BA" w14:textId="77777777" w:rsidR="009419EE" w:rsidRDefault="009419EE" w:rsidP="009419EE">
      <w:pPr>
        <w:snapToGrid w:val="0"/>
      </w:pPr>
    </w:p>
    <w:p w14:paraId="3CA5BBC2" w14:textId="77777777" w:rsidR="009419EE" w:rsidRDefault="009419EE" w:rsidP="009419EE">
      <w:pPr>
        <w:snapToGrid w:val="0"/>
      </w:pPr>
    </w:p>
    <w:p w14:paraId="3D20DE9D" w14:textId="77777777" w:rsidR="009419EE" w:rsidRDefault="009419EE" w:rsidP="009419EE">
      <w:pPr>
        <w:snapToGrid w:val="0"/>
      </w:pPr>
    </w:p>
    <w:p w14:paraId="3108FE69" w14:textId="77777777" w:rsidR="009419EE" w:rsidRDefault="009419EE" w:rsidP="009419EE">
      <w:pPr>
        <w:snapToGrid w:val="0"/>
        <w:jc w:val="center"/>
      </w:pPr>
    </w:p>
    <w:p w14:paraId="4114BFA9" w14:textId="77777777" w:rsidR="009419EE" w:rsidRDefault="009419EE" w:rsidP="009419EE">
      <w:pPr>
        <w:snapToGrid w:val="0"/>
        <w:jc w:val="center"/>
      </w:pPr>
    </w:p>
    <w:p w14:paraId="5409951A" w14:textId="77777777" w:rsidR="009419EE" w:rsidRDefault="009419EE" w:rsidP="009419EE">
      <w:pPr>
        <w:snapToGrid w:val="0"/>
        <w:jc w:val="center"/>
      </w:pPr>
    </w:p>
    <w:p w14:paraId="0EA9F711" w14:textId="77777777" w:rsidR="009419EE" w:rsidRDefault="009419EE" w:rsidP="009419EE">
      <w:pPr>
        <w:snapToGrid w:val="0"/>
        <w:jc w:val="center"/>
      </w:pPr>
    </w:p>
    <w:p w14:paraId="2977FAE1" w14:textId="77777777" w:rsidR="009419EE" w:rsidRDefault="009419EE" w:rsidP="009419EE">
      <w:pPr>
        <w:snapToGrid w:val="0"/>
        <w:jc w:val="center"/>
      </w:pPr>
    </w:p>
    <w:p w14:paraId="7AE049F3" w14:textId="77777777" w:rsidR="009419EE" w:rsidRDefault="009419EE" w:rsidP="009419EE">
      <w:pPr>
        <w:snapToGrid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2991"/>
        <w:gridCol w:w="1233"/>
        <w:gridCol w:w="1195"/>
      </w:tblGrid>
      <w:tr w:rsidR="009419EE" w14:paraId="56E18978" w14:textId="77777777" w:rsidTr="009B0E86">
        <w:tc>
          <w:tcPr>
            <w:tcW w:w="96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1E2AC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b/>
                <w:sz w:val="14"/>
              </w:rPr>
              <w:t>6. AVALIACIÓN</w:t>
            </w:r>
          </w:p>
        </w:tc>
      </w:tr>
      <w:tr w:rsidR="009419EE" w14:paraId="642200EB" w14:textId="77777777" w:rsidTr="009B0E86">
        <w:tc>
          <w:tcPr>
            <w:tcW w:w="425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3A826" w14:textId="77777777" w:rsidR="009419EE" w:rsidRDefault="009419EE" w:rsidP="009B0E86">
            <w:pPr>
              <w:snapToGrid w:val="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FERRAMENTAS DE AVALIACIÓN</w:t>
            </w:r>
          </w:p>
        </w:tc>
        <w:tc>
          <w:tcPr>
            <w:tcW w:w="299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66E53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CRITERIOS DE AVALIACIÓN</w:t>
            </w:r>
          </w:p>
        </w:tc>
        <w:tc>
          <w:tcPr>
            <w:tcW w:w="1233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37304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COMPETENCIAS AVALIADAS</w:t>
            </w:r>
          </w:p>
        </w:tc>
        <w:tc>
          <w:tcPr>
            <w:tcW w:w="119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04CE0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PONDERACIÓN</w:t>
            </w:r>
          </w:p>
        </w:tc>
      </w:tr>
      <w:tr w:rsidR="009419EE" w14:paraId="59CE133E" w14:textId="77777777" w:rsidTr="009B0E86">
        <w:tc>
          <w:tcPr>
            <w:tcW w:w="9669" w:type="dxa"/>
            <w:gridSpan w:val="4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A2585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b/>
                <w:sz w:val="14"/>
              </w:rPr>
              <w:t xml:space="preserve">6.1. CONVOCATORIA ORDINARIA </w:t>
            </w:r>
          </w:p>
        </w:tc>
      </w:tr>
      <w:tr w:rsidR="009419EE" w14:paraId="0E9CA89C" w14:textId="77777777" w:rsidTr="009B0E86">
        <w:tc>
          <w:tcPr>
            <w:tcW w:w="9669" w:type="dxa"/>
            <w:gridSpan w:val="4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506A4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6.1.1  AVALIACIÓN ORDINARIA (CON AVALIACIÓN CONTINUA)</w:t>
            </w:r>
          </w:p>
        </w:tc>
      </w:tr>
      <w:tr w:rsidR="009419EE" w14:paraId="14B82BC8" w14:textId="77777777" w:rsidTr="009B0E86">
        <w:tc>
          <w:tcPr>
            <w:tcW w:w="425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8AAC0" w14:textId="77777777" w:rsidR="004324CB" w:rsidRDefault="004324CB" w:rsidP="002C3874">
            <w:pPr>
              <w:rPr>
                <w:rFonts w:ascii="Arial" w:hAnsi="Arial" w:cs="Arial"/>
                <w:color w:val="C0504D"/>
                <w:sz w:val="14"/>
                <w:szCs w:val="14"/>
              </w:rPr>
            </w:pPr>
          </w:p>
          <w:p w14:paraId="785B4749" w14:textId="77777777" w:rsidR="004324CB" w:rsidRDefault="004324CB" w:rsidP="002C3874">
            <w:pPr>
              <w:rPr>
                <w:rFonts w:ascii="Arial" w:hAnsi="Arial" w:cs="Arial"/>
                <w:color w:val="C0504D"/>
                <w:sz w:val="14"/>
                <w:szCs w:val="14"/>
              </w:rPr>
            </w:pPr>
          </w:p>
          <w:p w14:paraId="1BB87A69" w14:textId="04CC81B9" w:rsidR="002C3874" w:rsidRPr="00586BB5" w:rsidRDefault="002C3874" w:rsidP="002C3874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86BB5">
              <w:rPr>
                <w:rFonts w:ascii="Arial" w:hAnsi="Arial" w:cs="Arial"/>
                <w:color w:val="FF0000"/>
                <w:sz w:val="14"/>
                <w:szCs w:val="14"/>
              </w:rPr>
              <w:t xml:space="preserve">- Tres </w:t>
            </w:r>
            <w:proofErr w:type="spellStart"/>
            <w:r w:rsidRPr="00586BB5">
              <w:rPr>
                <w:rFonts w:ascii="Arial" w:hAnsi="Arial" w:cs="Arial"/>
                <w:color w:val="FF0000"/>
                <w:sz w:val="14"/>
                <w:szCs w:val="14"/>
              </w:rPr>
              <w:t>estudos</w:t>
            </w:r>
            <w:proofErr w:type="spellEnd"/>
            <w:r w:rsidRPr="00586BB5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14:paraId="0F3CDC00" w14:textId="0B5D7C65" w:rsidR="002C3874" w:rsidRPr="00586BB5" w:rsidRDefault="002C3874" w:rsidP="002C3874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86BB5">
              <w:rPr>
                <w:rFonts w:ascii="Arial" w:hAnsi="Arial" w:cs="Arial"/>
                <w:color w:val="FF0000"/>
                <w:sz w:val="14"/>
                <w:szCs w:val="14"/>
              </w:rPr>
              <w:t xml:space="preserve">- </w:t>
            </w:r>
            <w:proofErr w:type="spellStart"/>
            <w:r w:rsidRPr="00586BB5">
              <w:rPr>
                <w:rFonts w:ascii="Arial" w:hAnsi="Arial" w:cs="Arial"/>
                <w:color w:val="FF0000"/>
                <w:sz w:val="14"/>
                <w:szCs w:val="14"/>
              </w:rPr>
              <w:t>Unha</w:t>
            </w:r>
            <w:proofErr w:type="spellEnd"/>
            <w:r w:rsidRPr="00586BB5">
              <w:rPr>
                <w:rFonts w:ascii="Arial" w:hAnsi="Arial" w:cs="Arial"/>
                <w:color w:val="FF0000"/>
                <w:sz w:val="14"/>
                <w:szCs w:val="14"/>
              </w:rPr>
              <w:t xml:space="preserve"> obra completa.</w:t>
            </w:r>
          </w:p>
          <w:p w14:paraId="6E7ED4AA" w14:textId="77777777" w:rsidR="002C3874" w:rsidRDefault="002C3874" w:rsidP="009B0E86">
            <w:pPr>
              <w:snapToGrid w:val="0"/>
              <w:rPr>
                <w:rFonts w:ascii="Arial" w:hAnsi="Arial"/>
                <w:color w:val="000000"/>
                <w:sz w:val="14"/>
              </w:rPr>
            </w:pPr>
          </w:p>
          <w:p w14:paraId="49C65FA4" w14:textId="77777777" w:rsidR="009419EE" w:rsidRDefault="009419EE" w:rsidP="009B0E86">
            <w:pPr>
              <w:snapToGrid w:val="0"/>
              <w:jc w:val="right"/>
              <w:rPr>
                <w:rFonts w:ascii="Arial" w:hAnsi="Arial"/>
                <w:color w:val="000000"/>
                <w:sz w:val="14"/>
              </w:rPr>
            </w:pPr>
          </w:p>
          <w:p w14:paraId="5A500060" w14:textId="77777777" w:rsidR="009419EE" w:rsidRDefault="009419EE" w:rsidP="009B0E86">
            <w:pPr>
              <w:snapToGrid w:val="0"/>
              <w:jc w:val="right"/>
              <w:rPr>
                <w:rFonts w:ascii="Arial" w:hAnsi="Arial"/>
                <w:color w:val="000000"/>
                <w:sz w:val="14"/>
              </w:rPr>
            </w:pPr>
          </w:p>
          <w:p w14:paraId="4A2B4EFF" w14:textId="77777777" w:rsidR="009419EE" w:rsidRDefault="009419EE" w:rsidP="009B0E86">
            <w:pPr>
              <w:snapToGrid w:val="0"/>
              <w:jc w:val="right"/>
              <w:rPr>
                <w:rFonts w:ascii="Arial" w:hAnsi="Arial"/>
                <w:color w:val="000000"/>
                <w:sz w:val="14"/>
              </w:rPr>
            </w:pPr>
          </w:p>
          <w:p w14:paraId="7A826A98" w14:textId="77777777" w:rsidR="009419EE" w:rsidRDefault="009419EE" w:rsidP="009B0E86">
            <w:pPr>
              <w:snapToGrid w:val="0"/>
              <w:jc w:val="right"/>
              <w:rPr>
                <w:rFonts w:ascii="Arial" w:hAnsi="Arial"/>
                <w:color w:val="000000"/>
                <w:sz w:val="14"/>
              </w:rPr>
            </w:pPr>
          </w:p>
          <w:p w14:paraId="784040E0" w14:textId="77777777" w:rsidR="009419EE" w:rsidRDefault="009419EE" w:rsidP="009B0E86">
            <w:pPr>
              <w:snapToGrid w:val="0"/>
              <w:jc w:val="right"/>
              <w:rPr>
                <w:rFonts w:ascii="Arial" w:hAnsi="Arial"/>
                <w:color w:val="000000"/>
                <w:sz w:val="14"/>
              </w:rPr>
            </w:pPr>
          </w:p>
          <w:p w14:paraId="5405D4B9" w14:textId="77777777" w:rsidR="009419EE" w:rsidRDefault="009419EE" w:rsidP="009B0E86">
            <w:pPr>
              <w:snapToGrid w:val="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99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EA714" w14:textId="77777777" w:rsidR="009419EE" w:rsidRDefault="009419EE" w:rsidP="009B0E86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Nivel técnico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amosado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nas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clases.</w:t>
            </w:r>
          </w:p>
          <w:p w14:paraId="731C9D5A" w14:textId="77777777" w:rsidR="009419EE" w:rsidRDefault="009419EE" w:rsidP="009B0E86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Execución</w:t>
            </w:r>
            <w:proofErr w:type="spellEnd"/>
            <w:r>
              <w:rPr>
                <w:rFonts w:ascii="Arial" w:hAnsi="Arial"/>
                <w:sz w:val="14"/>
              </w:rPr>
              <w:t xml:space="preserve"> rítmica precisa e segura.</w:t>
            </w:r>
          </w:p>
          <w:p w14:paraId="2BCD85E6" w14:textId="77777777" w:rsidR="009419EE" w:rsidRDefault="009419EE" w:rsidP="009B0E86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Calidade</w:t>
            </w:r>
            <w:proofErr w:type="spellEnd"/>
            <w:r>
              <w:rPr>
                <w:rFonts w:ascii="Arial" w:hAnsi="Arial"/>
                <w:sz w:val="14"/>
              </w:rPr>
              <w:t xml:space="preserve"> do son e afinación. </w:t>
            </w:r>
            <w:proofErr w:type="spellStart"/>
            <w:r>
              <w:rPr>
                <w:rFonts w:ascii="Arial" w:hAnsi="Arial"/>
                <w:sz w:val="14"/>
              </w:rPr>
              <w:t>Homoxeneidade</w:t>
            </w:r>
            <w:proofErr w:type="spellEnd"/>
            <w:r>
              <w:rPr>
                <w:rFonts w:ascii="Arial" w:hAnsi="Arial"/>
                <w:sz w:val="14"/>
              </w:rPr>
              <w:t xml:space="preserve">, riqueza tímbrica e </w:t>
            </w:r>
            <w:proofErr w:type="spellStart"/>
            <w:r>
              <w:rPr>
                <w:rFonts w:ascii="Arial" w:hAnsi="Arial"/>
                <w:sz w:val="14"/>
              </w:rPr>
              <w:t>gradacións</w:t>
            </w:r>
            <w:proofErr w:type="spellEnd"/>
            <w:r>
              <w:rPr>
                <w:rFonts w:ascii="Arial" w:hAnsi="Arial"/>
                <w:sz w:val="14"/>
              </w:rPr>
              <w:t xml:space="preserve"> dinámicas.</w:t>
            </w:r>
          </w:p>
          <w:p w14:paraId="06969A4E" w14:textId="77777777" w:rsidR="009419EE" w:rsidRDefault="009419EE" w:rsidP="009B0E86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Fidelidade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ao</w:t>
            </w:r>
            <w:proofErr w:type="spellEnd"/>
            <w:r>
              <w:rPr>
                <w:rFonts w:ascii="Arial" w:hAnsi="Arial"/>
                <w:sz w:val="14"/>
              </w:rPr>
              <w:t xml:space="preserve"> texto.</w:t>
            </w:r>
          </w:p>
          <w:p w14:paraId="5AAA5C54" w14:textId="77777777" w:rsidR="009419EE" w:rsidRDefault="009419EE" w:rsidP="009B0E86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Interpretación correcta dos signos de articulación e expresión.</w:t>
            </w:r>
          </w:p>
          <w:p w14:paraId="54A4F2FB" w14:textId="77777777" w:rsidR="009419EE" w:rsidRDefault="009419EE" w:rsidP="009B0E86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Coherencia e rigor estilística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interpretación.</w:t>
            </w:r>
          </w:p>
          <w:p w14:paraId="570A79AC" w14:textId="77777777" w:rsidR="009419EE" w:rsidRDefault="009419EE" w:rsidP="009B0E86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Capacidade</w:t>
            </w:r>
            <w:proofErr w:type="spellEnd"/>
            <w:r>
              <w:rPr>
                <w:rFonts w:ascii="Arial" w:hAnsi="Arial"/>
                <w:sz w:val="14"/>
              </w:rPr>
              <w:t xml:space="preserve"> autocrítica.</w:t>
            </w:r>
          </w:p>
          <w:p w14:paraId="47EAAA4E" w14:textId="77777777" w:rsidR="009419EE" w:rsidRDefault="009419EE" w:rsidP="009B0E86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Autonomía no </w:t>
            </w:r>
            <w:proofErr w:type="spellStart"/>
            <w:r>
              <w:rPr>
                <w:rFonts w:ascii="Arial" w:hAnsi="Arial"/>
                <w:sz w:val="14"/>
              </w:rPr>
              <w:t>traballo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amosado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  <w:p w14:paraId="10943E9E" w14:textId="77777777" w:rsidR="009419EE" w:rsidRDefault="009419EE" w:rsidP="009B0E86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Autonomía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proposición de </w:t>
            </w:r>
            <w:proofErr w:type="spellStart"/>
            <w:r>
              <w:rPr>
                <w:rFonts w:ascii="Arial" w:hAnsi="Arial"/>
                <w:sz w:val="14"/>
              </w:rPr>
              <w:t>exercicios</w:t>
            </w:r>
            <w:proofErr w:type="spellEnd"/>
            <w:r>
              <w:rPr>
                <w:rFonts w:ascii="Arial" w:hAnsi="Arial"/>
                <w:sz w:val="14"/>
              </w:rPr>
              <w:t xml:space="preserve"> para a superación de dificultades técnicas específicas.</w:t>
            </w:r>
          </w:p>
        </w:tc>
        <w:tc>
          <w:tcPr>
            <w:tcW w:w="1233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2E36E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Todas</w:t>
            </w:r>
          </w:p>
        </w:tc>
        <w:tc>
          <w:tcPr>
            <w:tcW w:w="119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BB700" w14:textId="77777777" w:rsidR="009419EE" w:rsidRDefault="009419EE" w:rsidP="009B0E86">
            <w:pPr>
              <w:snapToGrid w:val="0"/>
            </w:pPr>
            <w:r>
              <w:rPr>
                <w:rFonts w:ascii="Arial" w:hAnsi="Arial"/>
                <w:sz w:val="14"/>
              </w:rPr>
              <w:t>50%</w:t>
            </w:r>
          </w:p>
        </w:tc>
      </w:tr>
      <w:tr w:rsidR="009419EE" w14:paraId="4495F909" w14:textId="77777777" w:rsidTr="009B0E86">
        <w:tc>
          <w:tcPr>
            <w:tcW w:w="425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B5732" w14:textId="77777777" w:rsidR="004324CB" w:rsidRPr="009B0E86" w:rsidRDefault="004324CB" w:rsidP="004324CB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Audición virtual do repertorio:</w:t>
            </w:r>
          </w:p>
          <w:p w14:paraId="2A8C88EB" w14:textId="179A71B7" w:rsidR="004324CB" w:rsidRPr="009B0E86" w:rsidRDefault="004324CB" w:rsidP="009B0E86">
            <w:pPr>
              <w:pStyle w:val="Contenidodelatabla"/>
              <w:snapToGrid w:val="0"/>
              <w:ind w:left="709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A interpretación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realizarase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de manera non presencial, por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gravación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. </w:t>
            </w:r>
            <w:proofErr w:type="spellStart"/>
            <w:r w:rsidR="009B0E86">
              <w:rPr>
                <w:rFonts w:ascii="Arial" w:hAnsi="Arial" w:cs="Arial"/>
                <w:color w:val="FF0000"/>
                <w:sz w:val="14"/>
                <w:szCs w:val="14"/>
              </w:rPr>
              <w:t>R</w:t>
            </w: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ealizarase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no horario que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estableza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o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titor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no marco do calendario de actividades de evaluación p</w:t>
            </w:r>
            <w:r w:rsid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ublicado </w:t>
            </w:r>
            <w:proofErr w:type="spellStart"/>
            <w:r w:rsidR="009B0E86">
              <w:rPr>
                <w:rFonts w:ascii="Arial" w:hAnsi="Arial" w:cs="Arial"/>
                <w:color w:val="FF0000"/>
                <w:sz w:val="14"/>
                <w:szCs w:val="14"/>
              </w:rPr>
              <w:t>pola</w:t>
            </w:r>
            <w:proofErr w:type="spellEnd"/>
            <w:r w:rsid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9B0E86">
              <w:rPr>
                <w:rFonts w:ascii="Arial" w:hAnsi="Arial" w:cs="Arial"/>
                <w:color w:val="FF0000"/>
                <w:sz w:val="14"/>
                <w:szCs w:val="14"/>
              </w:rPr>
              <w:t>Xefatura</w:t>
            </w:r>
            <w:proofErr w:type="spellEnd"/>
            <w:r w:rsid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de </w:t>
            </w:r>
            <w:proofErr w:type="spellStart"/>
            <w:r w:rsidR="009B0E86">
              <w:rPr>
                <w:rFonts w:ascii="Arial" w:hAnsi="Arial" w:cs="Arial"/>
                <w:color w:val="FF0000"/>
                <w:sz w:val="14"/>
                <w:szCs w:val="14"/>
              </w:rPr>
              <w:t>estud</w:t>
            </w: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os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. </w:t>
            </w:r>
            <w:r w:rsid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Dita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gravación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será realizada no tempo que estipule o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titor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para cada caso e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sen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cortes. O alumno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comezará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a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gravación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coa locución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dunha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clave de referencia que o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titor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suministrará a cada alumno con, a lo menos, 10 minutos de antelación antes do inicio da hora da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gravación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. </w:t>
            </w:r>
          </w:p>
          <w:p w14:paraId="787454A5" w14:textId="77777777" w:rsidR="004324CB" w:rsidRDefault="004324CB" w:rsidP="009B0E86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99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0389A" w14:textId="77777777" w:rsidR="009419EE" w:rsidRDefault="009419EE" w:rsidP="009B0E86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Execución</w:t>
            </w:r>
            <w:proofErr w:type="spellEnd"/>
            <w:r>
              <w:rPr>
                <w:rFonts w:ascii="Arial" w:hAnsi="Arial"/>
                <w:sz w:val="14"/>
              </w:rPr>
              <w:t xml:space="preserve"> rítmica precisa e segura.</w:t>
            </w:r>
          </w:p>
          <w:p w14:paraId="31E82CC2" w14:textId="77777777" w:rsidR="009419EE" w:rsidRDefault="009419EE" w:rsidP="009B0E86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Calidade</w:t>
            </w:r>
            <w:proofErr w:type="spellEnd"/>
            <w:r>
              <w:rPr>
                <w:rFonts w:ascii="Arial" w:hAnsi="Arial"/>
                <w:sz w:val="14"/>
              </w:rPr>
              <w:t xml:space="preserve"> do son e afinación. </w:t>
            </w:r>
            <w:proofErr w:type="spellStart"/>
            <w:r>
              <w:rPr>
                <w:rFonts w:ascii="Arial" w:hAnsi="Arial"/>
                <w:sz w:val="14"/>
              </w:rPr>
              <w:t>Homoxeneidade</w:t>
            </w:r>
            <w:proofErr w:type="spellEnd"/>
            <w:r>
              <w:rPr>
                <w:rFonts w:ascii="Arial" w:hAnsi="Arial"/>
                <w:sz w:val="14"/>
              </w:rPr>
              <w:t xml:space="preserve">, riqueza tímbrica e </w:t>
            </w:r>
            <w:proofErr w:type="spellStart"/>
            <w:r>
              <w:rPr>
                <w:rFonts w:ascii="Arial" w:hAnsi="Arial"/>
                <w:sz w:val="14"/>
              </w:rPr>
              <w:t>gradacións</w:t>
            </w:r>
            <w:proofErr w:type="spellEnd"/>
            <w:r>
              <w:rPr>
                <w:rFonts w:ascii="Arial" w:hAnsi="Arial"/>
                <w:sz w:val="14"/>
              </w:rPr>
              <w:t xml:space="preserve"> dinámicas.</w:t>
            </w:r>
          </w:p>
          <w:p w14:paraId="3309ECE3" w14:textId="77777777" w:rsidR="009419EE" w:rsidRDefault="009419EE" w:rsidP="009B0E86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Fidelidade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ao</w:t>
            </w:r>
            <w:proofErr w:type="spellEnd"/>
            <w:r>
              <w:rPr>
                <w:rFonts w:ascii="Arial" w:hAnsi="Arial"/>
                <w:sz w:val="14"/>
              </w:rPr>
              <w:t xml:space="preserve"> texto.</w:t>
            </w:r>
          </w:p>
          <w:p w14:paraId="1ED19536" w14:textId="77777777" w:rsidR="009419EE" w:rsidRDefault="009419EE" w:rsidP="009B0E86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Interpretación correcta dos signos de articulación e expresión.</w:t>
            </w:r>
          </w:p>
          <w:p w14:paraId="6955FCCD" w14:textId="77777777" w:rsidR="009419EE" w:rsidRDefault="009419EE" w:rsidP="009B0E86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Coherencia e rigor estilística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interpretación.</w:t>
            </w:r>
          </w:p>
          <w:p w14:paraId="22D0298E" w14:textId="77777777" w:rsidR="009419EE" w:rsidRDefault="009419EE" w:rsidP="009B0E86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Capacidade</w:t>
            </w:r>
            <w:proofErr w:type="spellEnd"/>
            <w:r>
              <w:rPr>
                <w:rFonts w:ascii="Arial" w:hAnsi="Arial"/>
                <w:sz w:val="14"/>
              </w:rPr>
              <w:t xml:space="preserve"> autocrítica.</w:t>
            </w:r>
          </w:p>
          <w:p w14:paraId="26D6E156" w14:textId="77777777" w:rsidR="009419EE" w:rsidRDefault="009419EE" w:rsidP="009B0E86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Autonomía no </w:t>
            </w:r>
            <w:proofErr w:type="spellStart"/>
            <w:r>
              <w:rPr>
                <w:rFonts w:ascii="Arial" w:hAnsi="Arial"/>
                <w:sz w:val="14"/>
              </w:rPr>
              <w:t>traballo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amosado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  <w:p w14:paraId="1C8F754A" w14:textId="015E13E7" w:rsidR="009419EE" w:rsidRDefault="00FC6056" w:rsidP="009B0E86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r w:rsidRPr="00FC6056">
              <w:rPr>
                <w:rFonts w:ascii="Arial" w:hAnsi="Arial"/>
                <w:color w:val="FF0000"/>
                <w:sz w:val="14"/>
              </w:rPr>
              <w:t xml:space="preserve">Posta en </w:t>
            </w:r>
            <w:proofErr w:type="spellStart"/>
            <w:r w:rsidRPr="00FC6056">
              <w:rPr>
                <w:rFonts w:ascii="Arial" w:hAnsi="Arial"/>
                <w:color w:val="FF0000"/>
                <w:sz w:val="14"/>
              </w:rPr>
              <w:t>escea</w:t>
            </w:r>
            <w:proofErr w:type="spellEnd"/>
            <w:r w:rsidR="009419EE" w:rsidRPr="00FC6056">
              <w:rPr>
                <w:rFonts w:ascii="Arial" w:hAnsi="Arial"/>
                <w:color w:val="FF0000"/>
                <w:sz w:val="14"/>
              </w:rPr>
              <w:t>.</w:t>
            </w:r>
          </w:p>
        </w:tc>
        <w:tc>
          <w:tcPr>
            <w:tcW w:w="1233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35194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Todas</w:t>
            </w:r>
          </w:p>
        </w:tc>
        <w:tc>
          <w:tcPr>
            <w:tcW w:w="119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D6F5D" w14:textId="77777777" w:rsidR="009419EE" w:rsidRDefault="009419EE" w:rsidP="009B0E86">
            <w:pPr>
              <w:snapToGrid w:val="0"/>
            </w:pPr>
            <w:r>
              <w:rPr>
                <w:rFonts w:ascii="Arial" w:hAnsi="Arial"/>
                <w:sz w:val="14"/>
              </w:rPr>
              <w:t>25%</w:t>
            </w:r>
          </w:p>
        </w:tc>
      </w:tr>
      <w:tr w:rsidR="009419EE" w14:paraId="03A634C7" w14:textId="77777777" w:rsidTr="009B0E86">
        <w:tc>
          <w:tcPr>
            <w:tcW w:w="425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F953A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</w:rPr>
              <w:t>Exames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de técnica e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estudos</w:t>
            </w:r>
            <w:proofErr w:type="spellEnd"/>
          </w:p>
        </w:tc>
        <w:tc>
          <w:tcPr>
            <w:tcW w:w="299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AC6F" w14:textId="77777777" w:rsidR="009419EE" w:rsidRDefault="009419EE" w:rsidP="009B0E86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510" w:hanging="227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Execución</w:t>
            </w:r>
            <w:proofErr w:type="spellEnd"/>
            <w:r>
              <w:rPr>
                <w:rFonts w:ascii="Arial" w:hAnsi="Arial"/>
                <w:sz w:val="14"/>
              </w:rPr>
              <w:t xml:space="preserve"> rítmica precisa e segura.</w:t>
            </w:r>
          </w:p>
          <w:p w14:paraId="6CBFFA69" w14:textId="77777777" w:rsidR="009419EE" w:rsidRDefault="009419EE" w:rsidP="009B0E86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510" w:hanging="227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Calidade</w:t>
            </w:r>
            <w:proofErr w:type="spellEnd"/>
            <w:r>
              <w:rPr>
                <w:rFonts w:ascii="Arial" w:hAnsi="Arial"/>
                <w:sz w:val="14"/>
              </w:rPr>
              <w:t xml:space="preserve"> do son e afinación. </w:t>
            </w:r>
            <w:proofErr w:type="spellStart"/>
            <w:r>
              <w:rPr>
                <w:rFonts w:ascii="Arial" w:hAnsi="Arial"/>
                <w:sz w:val="14"/>
              </w:rPr>
              <w:t>Homoxeneidade</w:t>
            </w:r>
            <w:proofErr w:type="spellEnd"/>
            <w:r>
              <w:rPr>
                <w:rFonts w:ascii="Arial" w:hAnsi="Arial"/>
                <w:sz w:val="14"/>
              </w:rPr>
              <w:t xml:space="preserve">, riqueza tímbrica e </w:t>
            </w:r>
            <w:proofErr w:type="spellStart"/>
            <w:r>
              <w:rPr>
                <w:rFonts w:ascii="Arial" w:hAnsi="Arial"/>
                <w:sz w:val="14"/>
              </w:rPr>
              <w:t>gradacións</w:t>
            </w:r>
            <w:proofErr w:type="spellEnd"/>
            <w:r>
              <w:rPr>
                <w:rFonts w:ascii="Arial" w:hAnsi="Arial"/>
                <w:sz w:val="14"/>
              </w:rPr>
              <w:t xml:space="preserve"> dinámicas.</w:t>
            </w:r>
          </w:p>
          <w:p w14:paraId="1BF6710D" w14:textId="77777777" w:rsidR="009419EE" w:rsidRDefault="009419EE" w:rsidP="009B0E86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510" w:hanging="227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Fidelidade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ao</w:t>
            </w:r>
            <w:proofErr w:type="spellEnd"/>
            <w:r>
              <w:rPr>
                <w:rFonts w:ascii="Arial" w:hAnsi="Arial"/>
                <w:sz w:val="14"/>
              </w:rPr>
              <w:t xml:space="preserve"> texto.</w:t>
            </w:r>
          </w:p>
          <w:p w14:paraId="585BD092" w14:textId="77777777" w:rsidR="009419EE" w:rsidRDefault="009419EE" w:rsidP="009B0E86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510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Interpretación correcta dos signos de articulación e expresión.</w:t>
            </w:r>
          </w:p>
          <w:p w14:paraId="555D4A81" w14:textId="77777777" w:rsidR="009419EE" w:rsidRDefault="009419EE" w:rsidP="009B0E86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510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Coherencia e rigor estilística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interpretación.</w:t>
            </w:r>
          </w:p>
          <w:p w14:paraId="77000C0E" w14:textId="77777777" w:rsidR="009419EE" w:rsidRDefault="009419EE" w:rsidP="009B0E86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510" w:hanging="227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Capacidade</w:t>
            </w:r>
            <w:proofErr w:type="spellEnd"/>
            <w:r>
              <w:rPr>
                <w:rFonts w:ascii="Arial" w:hAnsi="Arial"/>
                <w:sz w:val="14"/>
              </w:rPr>
              <w:t xml:space="preserve"> autocrítica.</w:t>
            </w:r>
          </w:p>
          <w:p w14:paraId="57DB6314" w14:textId="77777777" w:rsidR="009419EE" w:rsidRDefault="009419EE" w:rsidP="009B0E86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510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Autonomía no </w:t>
            </w:r>
            <w:proofErr w:type="spellStart"/>
            <w:r>
              <w:rPr>
                <w:rFonts w:ascii="Arial" w:hAnsi="Arial"/>
                <w:sz w:val="14"/>
              </w:rPr>
              <w:t>traballo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amosado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233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4E8FC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Todas</w:t>
            </w:r>
          </w:p>
        </w:tc>
        <w:tc>
          <w:tcPr>
            <w:tcW w:w="119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C28C" w14:textId="77777777" w:rsidR="009419EE" w:rsidRDefault="009419EE" w:rsidP="009B0E86">
            <w:pPr>
              <w:snapToGrid w:val="0"/>
            </w:pPr>
            <w:r>
              <w:rPr>
                <w:rFonts w:ascii="Arial" w:hAnsi="Arial"/>
                <w:sz w:val="14"/>
              </w:rPr>
              <w:t>25%</w:t>
            </w:r>
          </w:p>
        </w:tc>
      </w:tr>
      <w:tr w:rsidR="009419EE" w14:paraId="26E46040" w14:textId="77777777" w:rsidTr="009B0E86">
        <w:tc>
          <w:tcPr>
            <w:tcW w:w="96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36773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 xml:space="preserve">6.1.2. AVALIACIÓN ORDINARIA (ADIANTO DE CONVOCATORIA-EXAME DECEMBRO) </w:t>
            </w:r>
          </w:p>
        </w:tc>
      </w:tr>
      <w:tr w:rsidR="009419EE" w14:paraId="2F98D487" w14:textId="77777777" w:rsidTr="009B0E86">
        <w:tc>
          <w:tcPr>
            <w:tcW w:w="425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D36F1" w14:textId="646B05BB" w:rsidR="009419EE" w:rsidRDefault="009419EE" w:rsidP="009B0E86">
            <w:pPr>
              <w:snapToGrid w:val="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Audición pública.</w:t>
            </w:r>
          </w:p>
          <w:p w14:paraId="623FD45B" w14:textId="620C237C" w:rsidR="009419EE" w:rsidRDefault="00F46EBD" w:rsidP="009B0E86">
            <w:pPr>
              <w:snapToGrid w:val="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Interpretación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dun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estud</w:t>
            </w:r>
            <w:r w:rsidR="009419EE">
              <w:rPr>
                <w:rFonts w:ascii="Arial" w:hAnsi="Arial"/>
                <w:color w:val="000000"/>
                <w:sz w:val="14"/>
              </w:rPr>
              <w:t>o</w:t>
            </w:r>
            <w:proofErr w:type="spellEnd"/>
            <w:r w:rsidR="009419EE">
              <w:rPr>
                <w:rFonts w:ascii="Arial" w:hAnsi="Arial"/>
                <w:color w:val="000000"/>
                <w:sz w:val="14"/>
              </w:rPr>
              <w:t xml:space="preserve"> e tres obras</w:t>
            </w:r>
          </w:p>
          <w:p w14:paraId="6FE3DA9A" w14:textId="77777777" w:rsidR="00D27692" w:rsidRDefault="00D27692" w:rsidP="009B0E86">
            <w:pPr>
              <w:snapToGrid w:val="0"/>
              <w:rPr>
                <w:rFonts w:ascii="Arial" w:hAnsi="Arial"/>
                <w:color w:val="FF0000"/>
                <w:sz w:val="14"/>
              </w:rPr>
            </w:pPr>
          </w:p>
          <w:p w14:paraId="07417E2A" w14:textId="19370C69" w:rsidR="00D27692" w:rsidRPr="00D27692" w:rsidRDefault="00D27692" w:rsidP="004324CB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99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1D717" w14:textId="77777777" w:rsidR="009419EE" w:rsidRDefault="009419EE" w:rsidP="009B0E86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567" w:hanging="227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Execución</w:t>
            </w:r>
            <w:proofErr w:type="spellEnd"/>
            <w:r>
              <w:rPr>
                <w:rFonts w:ascii="Arial" w:hAnsi="Arial"/>
                <w:sz w:val="14"/>
              </w:rPr>
              <w:t xml:space="preserve"> rítmica precisa e segura.</w:t>
            </w:r>
          </w:p>
          <w:p w14:paraId="53F57248" w14:textId="77777777" w:rsidR="009419EE" w:rsidRDefault="009419EE" w:rsidP="009B0E86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567" w:hanging="227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Calidade</w:t>
            </w:r>
            <w:proofErr w:type="spellEnd"/>
            <w:r>
              <w:rPr>
                <w:rFonts w:ascii="Arial" w:hAnsi="Arial"/>
                <w:sz w:val="14"/>
              </w:rPr>
              <w:t xml:space="preserve"> do son e afinación. </w:t>
            </w:r>
            <w:proofErr w:type="spellStart"/>
            <w:r>
              <w:rPr>
                <w:rFonts w:ascii="Arial" w:hAnsi="Arial"/>
                <w:sz w:val="14"/>
              </w:rPr>
              <w:t>Homoxeneidade</w:t>
            </w:r>
            <w:proofErr w:type="spellEnd"/>
            <w:r>
              <w:rPr>
                <w:rFonts w:ascii="Arial" w:hAnsi="Arial"/>
                <w:sz w:val="14"/>
              </w:rPr>
              <w:t xml:space="preserve">, riqueza tímbrica e </w:t>
            </w:r>
            <w:proofErr w:type="spellStart"/>
            <w:r>
              <w:rPr>
                <w:rFonts w:ascii="Arial" w:hAnsi="Arial"/>
                <w:sz w:val="14"/>
              </w:rPr>
              <w:t>gradacións</w:t>
            </w:r>
            <w:proofErr w:type="spellEnd"/>
            <w:r>
              <w:rPr>
                <w:rFonts w:ascii="Arial" w:hAnsi="Arial"/>
                <w:sz w:val="14"/>
              </w:rPr>
              <w:t xml:space="preserve"> dinámicas.</w:t>
            </w:r>
          </w:p>
          <w:p w14:paraId="0A2E27C6" w14:textId="77777777" w:rsidR="009419EE" w:rsidRDefault="009419EE" w:rsidP="009B0E86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567" w:hanging="227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Fidelidade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ao</w:t>
            </w:r>
            <w:proofErr w:type="spellEnd"/>
            <w:r>
              <w:rPr>
                <w:rFonts w:ascii="Arial" w:hAnsi="Arial"/>
                <w:sz w:val="14"/>
              </w:rPr>
              <w:t xml:space="preserve"> texto.</w:t>
            </w:r>
          </w:p>
          <w:p w14:paraId="27B894D3" w14:textId="77777777" w:rsidR="009419EE" w:rsidRDefault="009419EE" w:rsidP="009B0E86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567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Interpretación correcta dos signos de articulación e expresión.</w:t>
            </w:r>
          </w:p>
          <w:p w14:paraId="6F321779" w14:textId="77777777" w:rsidR="009419EE" w:rsidRDefault="009419EE" w:rsidP="009B0E86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567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Coherencia e rigor estilística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interpretación.</w:t>
            </w:r>
          </w:p>
          <w:p w14:paraId="6FBB7F54" w14:textId="77777777" w:rsidR="009419EE" w:rsidRDefault="009419EE" w:rsidP="009B0E86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567" w:hanging="227"/>
              <w:contextualSpacing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Capacidade</w:t>
            </w:r>
            <w:proofErr w:type="spellEnd"/>
            <w:r>
              <w:rPr>
                <w:rFonts w:ascii="Arial" w:hAnsi="Arial"/>
                <w:sz w:val="14"/>
              </w:rPr>
              <w:t xml:space="preserve"> autocrítica.</w:t>
            </w:r>
          </w:p>
          <w:p w14:paraId="0710BBD2" w14:textId="77777777" w:rsidR="009419EE" w:rsidRDefault="009419EE" w:rsidP="009B0E86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567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Autonomía no </w:t>
            </w:r>
            <w:proofErr w:type="spellStart"/>
            <w:r>
              <w:rPr>
                <w:rFonts w:ascii="Arial" w:hAnsi="Arial"/>
                <w:sz w:val="14"/>
              </w:rPr>
              <w:t>traballo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amosado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  <w:p w14:paraId="280215F9" w14:textId="05EB9F3B" w:rsidR="009419EE" w:rsidRDefault="009419EE" w:rsidP="00231020">
            <w:pPr>
              <w:widowControl/>
              <w:tabs>
                <w:tab w:val="left" w:pos="0"/>
              </w:tabs>
              <w:snapToGrid w:val="0"/>
              <w:ind w:left="567"/>
              <w:contextualSpacing/>
              <w:rPr>
                <w:rFonts w:ascii="Arial" w:hAnsi="Arial"/>
                <w:sz w:val="14"/>
              </w:rPr>
            </w:pPr>
          </w:p>
        </w:tc>
        <w:tc>
          <w:tcPr>
            <w:tcW w:w="1233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1AB26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Todas</w:t>
            </w:r>
          </w:p>
        </w:tc>
        <w:tc>
          <w:tcPr>
            <w:tcW w:w="119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FCBC4" w14:textId="77777777" w:rsidR="009419EE" w:rsidRDefault="009419EE" w:rsidP="009B0E86">
            <w:pPr>
              <w:snapToGrid w:val="0"/>
            </w:pPr>
            <w:r>
              <w:rPr>
                <w:rFonts w:ascii="Arial" w:hAnsi="Arial"/>
                <w:sz w:val="14"/>
              </w:rPr>
              <w:t>100%</w:t>
            </w:r>
          </w:p>
        </w:tc>
      </w:tr>
    </w:tbl>
    <w:p w14:paraId="151E0CF9" w14:textId="77777777" w:rsidR="009419EE" w:rsidRDefault="009419EE" w:rsidP="009419EE">
      <w:pPr>
        <w:pageBreakBefore/>
        <w:snapToGrid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2991"/>
        <w:gridCol w:w="1233"/>
        <w:gridCol w:w="1195"/>
      </w:tblGrid>
      <w:tr w:rsidR="009419EE" w14:paraId="1FB72BB5" w14:textId="77777777" w:rsidTr="009B0E86">
        <w:tc>
          <w:tcPr>
            <w:tcW w:w="9669" w:type="dxa"/>
            <w:gridSpan w:val="4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45C56" w14:textId="3713BC26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 xml:space="preserve">6.1.3. AVALIACIÓN ALTERNATIVA (PERDA AVALIACIÓN CONTINUA)  </w:t>
            </w:r>
            <w:r w:rsidR="003C58F7">
              <w:rPr>
                <w:rFonts w:ascii="Arial" w:hAnsi="Arial"/>
                <w:color w:val="000000"/>
                <w:sz w:val="14"/>
              </w:rPr>
              <w:t>Os alumnos que acumulen 4</w:t>
            </w:r>
            <w:r>
              <w:rPr>
                <w:rFonts w:ascii="Arial" w:hAnsi="Arial"/>
                <w:color w:val="000000"/>
                <w:sz w:val="14"/>
              </w:rPr>
              <w:t xml:space="preserve"> faltas perderán o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dereito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á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avaliación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continua e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terán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dereito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unha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avaliación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alternativa.</w:t>
            </w:r>
          </w:p>
        </w:tc>
      </w:tr>
      <w:tr w:rsidR="009419EE" w14:paraId="322BABDA" w14:textId="77777777" w:rsidTr="009B0E86">
        <w:tc>
          <w:tcPr>
            <w:tcW w:w="425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477C6" w14:textId="77777777" w:rsidR="009419EE" w:rsidRDefault="009419EE" w:rsidP="009B0E86">
            <w:pPr>
              <w:snapToGrid w:val="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Audición pública.</w:t>
            </w:r>
          </w:p>
          <w:p w14:paraId="1943C98A" w14:textId="3B4856E7" w:rsidR="00B66C7B" w:rsidRDefault="00B66C7B" w:rsidP="00B66C7B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99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7681B" w14:textId="77777777" w:rsidR="009419EE" w:rsidRDefault="009419EE" w:rsidP="009B0E8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Execución</w:t>
            </w:r>
            <w:proofErr w:type="spellEnd"/>
            <w:r>
              <w:rPr>
                <w:rFonts w:ascii="Arial" w:hAnsi="Arial"/>
                <w:sz w:val="14"/>
              </w:rPr>
              <w:t xml:space="preserve"> rítmica precisa e segura.</w:t>
            </w:r>
          </w:p>
          <w:p w14:paraId="4381BDC2" w14:textId="77777777" w:rsidR="009419EE" w:rsidRDefault="009419EE" w:rsidP="009B0E8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Calidade</w:t>
            </w:r>
            <w:proofErr w:type="spellEnd"/>
            <w:r>
              <w:rPr>
                <w:rFonts w:ascii="Arial" w:hAnsi="Arial"/>
                <w:sz w:val="14"/>
              </w:rPr>
              <w:t xml:space="preserve"> do son e afinación. </w:t>
            </w:r>
            <w:proofErr w:type="spellStart"/>
            <w:r>
              <w:rPr>
                <w:rFonts w:ascii="Arial" w:hAnsi="Arial"/>
                <w:sz w:val="14"/>
              </w:rPr>
              <w:t>Homoxeneidade</w:t>
            </w:r>
            <w:proofErr w:type="spellEnd"/>
            <w:r>
              <w:rPr>
                <w:rFonts w:ascii="Arial" w:hAnsi="Arial"/>
                <w:sz w:val="14"/>
              </w:rPr>
              <w:t xml:space="preserve">, riqueza tímbrica e </w:t>
            </w:r>
            <w:proofErr w:type="spellStart"/>
            <w:r>
              <w:rPr>
                <w:rFonts w:ascii="Arial" w:hAnsi="Arial"/>
                <w:sz w:val="14"/>
              </w:rPr>
              <w:t>gradacións</w:t>
            </w:r>
            <w:proofErr w:type="spellEnd"/>
            <w:r>
              <w:rPr>
                <w:rFonts w:ascii="Arial" w:hAnsi="Arial"/>
                <w:sz w:val="14"/>
              </w:rPr>
              <w:t xml:space="preserve"> dinámicas.</w:t>
            </w:r>
          </w:p>
          <w:p w14:paraId="63598F2B" w14:textId="77777777" w:rsidR="009419EE" w:rsidRDefault="009419EE" w:rsidP="009B0E8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Fidelidade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ao</w:t>
            </w:r>
            <w:proofErr w:type="spellEnd"/>
            <w:r>
              <w:rPr>
                <w:rFonts w:ascii="Arial" w:hAnsi="Arial"/>
                <w:sz w:val="14"/>
              </w:rPr>
              <w:t xml:space="preserve"> texto.</w:t>
            </w:r>
          </w:p>
          <w:p w14:paraId="7DD660B3" w14:textId="77777777" w:rsidR="009419EE" w:rsidRDefault="009419EE" w:rsidP="009B0E8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Interpretación correcta dos signos de articulación e expresión.</w:t>
            </w:r>
          </w:p>
          <w:p w14:paraId="2448AB70" w14:textId="77777777" w:rsidR="009419EE" w:rsidRDefault="009419EE" w:rsidP="009B0E8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Coherencia e rigor estilística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interpretación.</w:t>
            </w:r>
          </w:p>
          <w:p w14:paraId="12E5BDA2" w14:textId="77777777" w:rsidR="009419EE" w:rsidRDefault="009419EE" w:rsidP="009B0E8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Capacidade</w:t>
            </w:r>
            <w:proofErr w:type="spellEnd"/>
            <w:r>
              <w:rPr>
                <w:rFonts w:ascii="Arial" w:hAnsi="Arial"/>
                <w:sz w:val="14"/>
              </w:rPr>
              <w:t xml:space="preserve"> autocrítica.</w:t>
            </w:r>
          </w:p>
          <w:p w14:paraId="12A8B071" w14:textId="77777777" w:rsidR="009419EE" w:rsidRDefault="009419EE" w:rsidP="009B0E8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Autonomía no </w:t>
            </w:r>
            <w:proofErr w:type="spellStart"/>
            <w:r>
              <w:rPr>
                <w:rFonts w:ascii="Arial" w:hAnsi="Arial"/>
                <w:sz w:val="14"/>
              </w:rPr>
              <w:t>traballo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amosado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  <w:p w14:paraId="6C85A88E" w14:textId="77777777" w:rsidR="009419EE" w:rsidRDefault="009419EE" w:rsidP="009B0E8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Profesionalidade</w:t>
            </w:r>
            <w:proofErr w:type="spellEnd"/>
            <w:r>
              <w:rPr>
                <w:rFonts w:ascii="Arial" w:hAnsi="Arial"/>
                <w:sz w:val="14"/>
              </w:rPr>
              <w:t xml:space="preserve"> no escenario, utilización de recursos escénicos e interpretación de memoria do repertorio.</w:t>
            </w:r>
          </w:p>
        </w:tc>
        <w:tc>
          <w:tcPr>
            <w:tcW w:w="1233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30B1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Todas</w:t>
            </w:r>
          </w:p>
        </w:tc>
        <w:tc>
          <w:tcPr>
            <w:tcW w:w="119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DFBA" w14:textId="77777777" w:rsidR="009419EE" w:rsidRDefault="009419EE" w:rsidP="009B0E86">
            <w:pPr>
              <w:snapToGrid w:val="0"/>
            </w:pPr>
            <w:r>
              <w:rPr>
                <w:rFonts w:ascii="Arial" w:hAnsi="Arial"/>
                <w:sz w:val="14"/>
              </w:rPr>
              <w:t>100%</w:t>
            </w:r>
          </w:p>
        </w:tc>
      </w:tr>
      <w:tr w:rsidR="009419EE" w14:paraId="70D2967A" w14:textId="77777777" w:rsidTr="009B0E86">
        <w:trPr>
          <w:trHeight w:val="279"/>
        </w:trPr>
        <w:tc>
          <w:tcPr>
            <w:tcW w:w="9669" w:type="dxa"/>
            <w:gridSpan w:val="4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C9666" w14:textId="77777777" w:rsidR="009419EE" w:rsidRDefault="009419EE" w:rsidP="009B0E86">
            <w:pPr>
              <w:snapToGrid w:val="0"/>
              <w:jc w:val="both"/>
            </w:pPr>
            <w:r>
              <w:rPr>
                <w:rFonts w:ascii="Arial" w:hAnsi="Arial"/>
                <w:b/>
                <w:sz w:val="14"/>
              </w:rPr>
              <w:t>6.2. CONVOCATORIA EXTRAORDINARIA</w:t>
            </w:r>
          </w:p>
        </w:tc>
      </w:tr>
      <w:tr w:rsidR="009419EE" w14:paraId="054400A4" w14:textId="77777777" w:rsidTr="009B0E86">
        <w:tc>
          <w:tcPr>
            <w:tcW w:w="425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3B4D7" w14:textId="2A72A7F4" w:rsidR="009419EE" w:rsidRDefault="00EA4ACA" w:rsidP="009B0E86">
            <w:pPr>
              <w:snapToGrid w:val="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 xml:space="preserve">Examen </w:t>
            </w:r>
            <w:proofErr w:type="spellStart"/>
            <w:r>
              <w:rPr>
                <w:rFonts w:ascii="Arial" w:hAnsi="Arial"/>
                <w:b/>
                <w:color w:val="000000"/>
                <w:sz w:val="14"/>
              </w:rPr>
              <w:t>estudos</w:t>
            </w:r>
            <w:proofErr w:type="spellEnd"/>
            <w:r>
              <w:rPr>
                <w:rFonts w:ascii="Arial" w:hAnsi="Arial"/>
                <w:b/>
                <w:color w:val="000000"/>
                <w:sz w:val="14"/>
              </w:rPr>
              <w:t xml:space="preserve"> e obras</w:t>
            </w:r>
          </w:p>
          <w:p w14:paraId="6E05EB2D" w14:textId="1E2292D4" w:rsidR="004324CB" w:rsidRPr="009B0E86" w:rsidRDefault="00EA4ACA" w:rsidP="004324CB">
            <w:pPr>
              <w:ind w:left="709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- </w:t>
            </w:r>
            <w:proofErr w:type="spellStart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>Interpretaranse</w:t>
            </w:r>
            <w:proofErr w:type="spellEnd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tres </w:t>
            </w:r>
            <w:proofErr w:type="spellStart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>estudos</w:t>
            </w:r>
            <w:proofErr w:type="spellEnd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completos </w:t>
            </w:r>
          </w:p>
          <w:p w14:paraId="62ECFEF4" w14:textId="723609CB" w:rsidR="00EA4ACA" w:rsidRPr="009B0E86" w:rsidRDefault="00EA4ACA" w:rsidP="004324CB">
            <w:pPr>
              <w:ind w:left="709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- Interpretación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dunha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obra completa</w:t>
            </w:r>
          </w:p>
          <w:p w14:paraId="73171974" w14:textId="7089C72D" w:rsidR="004324CB" w:rsidRPr="009B0E86" w:rsidRDefault="004324CB" w:rsidP="00231020">
            <w:pPr>
              <w:pStyle w:val="Contenidodelatabla"/>
              <w:snapToGrid w:val="0"/>
              <w:ind w:left="709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A interpretación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realizarase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de manera non presencial, por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gravación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. </w:t>
            </w:r>
            <w:proofErr w:type="spellStart"/>
            <w:r w:rsidR="00231020">
              <w:rPr>
                <w:rFonts w:ascii="Arial" w:hAnsi="Arial" w:cs="Arial"/>
                <w:color w:val="FF0000"/>
                <w:sz w:val="14"/>
                <w:szCs w:val="14"/>
              </w:rPr>
              <w:t>R</w:t>
            </w: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ealizarase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no horario que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estableza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o </w:t>
            </w:r>
            <w:proofErr w:type="spellStart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titor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no marco do calendario de actividades de evaluación p</w:t>
            </w:r>
            <w:r w:rsidR="005A21D2"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ublicado </w:t>
            </w:r>
            <w:proofErr w:type="spellStart"/>
            <w:r w:rsidR="005A21D2" w:rsidRPr="009B0E86">
              <w:rPr>
                <w:rFonts w:ascii="Arial" w:hAnsi="Arial" w:cs="Arial"/>
                <w:color w:val="FF0000"/>
                <w:sz w:val="14"/>
                <w:szCs w:val="14"/>
              </w:rPr>
              <w:t>pola</w:t>
            </w:r>
            <w:proofErr w:type="spellEnd"/>
            <w:r w:rsidR="005A21D2"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5A21D2" w:rsidRPr="009B0E86">
              <w:rPr>
                <w:rFonts w:ascii="Arial" w:hAnsi="Arial" w:cs="Arial"/>
                <w:color w:val="FF0000"/>
                <w:sz w:val="14"/>
                <w:szCs w:val="14"/>
              </w:rPr>
              <w:t>Xefatura</w:t>
            </w:r>
            <w:proofErr w:type="spellEnd"/>
            <w:r w:rsidR="005A21D2"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de </w:t>
            </w:r>
            <w:proofErr w:type="spellStart"/>
            <w:r w:rsidR="005A21D2" w:rsidRPr="009B0E86">
              <w:rPr>
                <w:rFonts w:ascii="Arial" w:hAnsi="Arial" w:cs="Arial"/>
                <w:color w:val="FF0000"/>
                <w:sz w:val="14"/>
                <w:szCs w:val="14"/>
              </w:rPr>
              <w:t>estud</w:t>
            </w: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os</w:t>
            </w:r>
            <w:proofErr w:type="spellEnd"/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. </w:t>
            </w:r>
          </w:p>
          <w:p w14:paraId="58386A74" w14:textId="601EE2AC" w:rsidR="004324CB" w:rsidRPr="009B0E86" w:rsidRDefault="00231020" w:rsidP="004324CB">
            <w:pPr>
              <w:pStyle w:val="Contenidodelatabla"/>
              <w:snapToGrid w:val="0"/>
              <w:ind w:left="709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S</w:t>
            </w:r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erá realizada no tempo que estipule o </w:t>
            </w:r>
            <w:proofErr w:type="spellStart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>titor</w:t>
            </w:r>
            <w:proofErr w:type="spellEnd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para cada caso e </w:t>
            </w:r>
            <w:proofErr w:type="spellStart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>sen</w:t>
            </w:r>
            <w:proofErr w:type="spellEnd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cortes. O alumno </w:t>
            </w:r>
            <w:proofErr w:type="spellStart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>comezará</w:t>
            </w:r>
            <w:proofErr w:type="spellEnd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a </w:t>
            </w:r>
            <w:proofErr w:type="spellStart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>gravación</w:t>
            </w:r>
            <w:proofErr w:type="spellEnd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coa locución </w:t>
            </w:r>
            <w:proofErr w:type="spellStart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>dunha</w:t>
            </w:r>
            <w:proofErr w:type="spellEnd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clave de referencia que o </w:t>
            </w:r>
            <w:proofErr w:type="spellStart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>titor</w:t>
            </w:r>
            <w:proofErr w:type="spellEnd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 suministrará a cada alumno con, a lo menos, 10 minutos de antelación antes do inicio da hora da </w:t>
            </w:r>
            <w:proofErr w:type="spellStart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>gravación</w:t>
            </w:r>
            <w:proofErr w:type="spellEnd"/>
            <w:r w:rsidR="004324CB"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. </w:t>
            </w:r>
          </w:p>
          <w:p w14:paraId="0F9D72F3" w14:textId="77777777" w:rsidR="004324CB" w:rsidRDefault="004324CB" w:rsidP="004324CB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99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F9BC3" w14:textId="77777777" w:rsidR="009419EE" w:rsidRDefault="009419EE" w:rsidP="009B0E86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Execución</w:t>
            </w:r>
            <w:proofErr w:type="spellEnd"/>
            <w:r>
              <w:rPr>
                <w:rFonts w:ascii="Arial" w:hAnsi="Arial"/>
                <w:sz w:val="14"/>
              </w:rPr>
              <w:t xml:space="preserve"> rítmica precisa e segura.</w:t>
            </w:r>
          </w:p>
          <w:p w14:paraId="57174641" w14:textId="77777777" w:rsidR="009419EE" w:rsidRDefault="009419EE" w:rsidP="009B0E86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Calidade</w:t>
            </w:r>
            <w:proofErr w:type="spellEnd"/>
            <w:r>
              <w:rPr>
                <w:rFonts w:ascii="Arial" w:hAnsi="Arial"/>
                <w:sz w:val="14"/>
              </w:rPr>
              <w:t xml:space="preserve"> do son e afinación. </w:t>
            </w:r>
            <w:proofErr w:type="spellStart"/>
            <w:r>
              <w:rPr>
                <w:rFonts w:ascii="Arial" w:hAnsi="Arial"/>
                <w:sz w:val="14"/>
              </w:rPr>
              <w:t>Homoxeneidade</w:t>
            </w:r>
            <w:proofErr w:type="spellEnd"/>
            <w:r>
              <w:rPr>
                <w:rFonts w:ascii="Arial" w:hAnsi="Arial"/>
                <w:sz w:val="14"/>
              </w:rPr>
              <w:t xml:space="preserve">, riqueza tímbrica e </w:t>
            </w:r>
            <w:proofErr w:type="spellStart"/>
            <w:r>
              <w:rPr>
                <w:rFonts w:ascii="Arial" w:hAnsi="Arial"/>
                <w:sz w:val="14"/>
              </w:rPr>
              <w:t>gradacións</w:t>
            </w:r>
            <w:proofErr w:type="spellEnd"/>
            <w:r>
              <w:rPr>
                <w:rFonts w:ascii="Arial" w:hAnsi="Arial"/>
                <w:sz w:val="14"/>
              </w:rPr>
              <w:t xml:space="preserve"> dinámicas.</w:t>
            </w:r>
          </w:p>
          <w:p w14:paraId="32EF1138" w14:textId="77777777" w:rsidR="009419EE" w:rsidRDefault="009419EE" w:rsidP="009B0E86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Fidelidade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ao</w:t>
            </w:r>
            <w:proofErr w:type="spellEnd"/>
            <w:r>
              <w:rPr>
                <w:rFonts w:ascii="Arial" w:hAnsi="Arial"/>
                <w:sz w:val="14"/>
              </w:rPr>
              <w:t xml:space="preserve"> texto.</w:t>
            </w:r>
          </w:p>
          <w:p w14:paraId="18745083" w14:textId="77777777" w:rsidR="009419EE" w:rsidRDefault="009419EE" w:rsidP="009B0E86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Interpretación correcta dos signos de articulación e expresión.</w:t>
            </w:r>
          </w:p>
          <w:p w14:paraId="414169C9" w14:textId="77777777" w:rsidR="009419EE" w:rsidRDefault="009419EE" w:rsidP="009B0E86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Coherencia e rigor estilística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z w:val="14"/>
              </w:rPr>
              <w:t xml:space="preserve"> interpretación.</w:t>
            </w:r>
          </w:p>
          <w:p w14:paraId="058426B4" w14:textId="77777777" w:rsidR="009419EE" w:rsidRDefault="009419EE" w:rsidP="009B0E86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Capacidade</w:t>
            </w:r>
            <w:proofErr w:type="spellEnd"/>
            <w:r>
              <w:rPr>
                <w:rFonts w:ascii="Arial" w:hAnsi="Arial"/>
                <w:sz w:val="14"/>
              </w:rPr>
              <w:t xml:space="preserve"> autocrítica.</w:t>
            </w:r>
          </w:p>
          <w:p w14:paraId="39CD8355" w14:textId="77777777" w:rsidR="009419EE" w:rsidRDefault="009419EE" w:rsidP="009B0E86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Autonomía no </w:t>
            </w:r>
            <w:proofErr w:type="spellStart"/>
            <w:r>
              <w:rPr>
                <w:rFonts w:ascii="Arial" w:hAnsi="Arial"/>
                <w:sz w:val="14"/>
              </w:rPr>
              <w:t>traballo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amosado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  <w:p w14:paraId="1C3439B5" w14:textId="268E285F" w:rsidR="009419EE" w:rsidRDefault="0063688B" w:rsidP="0063688B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r w:rsidRPr="00FC6056">
              <w:rPr>
                <w:rFonts w:ascii="Arial" w:hAnsi="Arial"/>
                <w:color w:val="FF0000"/>
                <w:sz w:val="14"/>
              </w:rPr>
              <w:t xml:space="preserve">Posta en </w:t>
            </w:r>
            <w:proofErr w:type="spellStart"/>
            <w:r w:rsidRPr="00FC6056">
              <w:rPr>
                <w:rFonts w:ascii="Arial" w:hAnsi="Arial"/>
                <w:color w:val="FF0000"/>
                <w:sz w:val="14"/>
              </w:rPr>
              <w:t>escea</w:t>
            </w:r>
            <w:proofErr w:type="spellEnd"/>
            <w:r w:rsidRPr="00FC6056">
              <w:rPr>
                <w:rFonts w:ascii="Arial" w:hAnsi="Arial"/>
                <w:color w:val="FF0000"/>
                <w:sz w:val="14"/>
              </w:rPr>
              <w:t>.</w:t>
            </w: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  <w:r w:rsidR="009419EE">
              <w:rPr>
                <w:rFonts w:ascii="Arial" w:hAnsi="Arial"/>
                <w:sz w:val="14"/>
              </w:rPr>
              <w:t>e interpretación de memoria do repertorio.</w:t>
            </w:r>
          </w:p>
        </w:tc>
        <w:tc>
          <w:tcPr>
            <w:tcW w:w="1233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A8D3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Todas</w:t>
            </w:r>
          </w:p>
        </w:tc>
        <w:tc>
          <w:tcPr>
            <w:tcW w:w="119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778DA" w14:textId="77777777" w:rsidR="009419EE" w:rsidRDefault="009419EE" w:rsidP="009B0E86">
            <w:pPr>
              <w:snapToGrid w:val="0"/>
            </w:pPr>
            <w:r>
              <w:rPr>
                <w:rFonts w:ascii="Arial" w:hAnsi="Arial"/>
                <w:sz w:val="14"/>
              </w:rPr>
              <w:t>100%</w:t>
            </w:r>
          </w:p>
        </w:tc>
      </w:tr>
      <w:tr w:rsidR="009419EE" w14:paraId="021FC933" w14:textId="77777777" w:rsidTr="009B0E86">
        <w:tc>
          <w:tcPr>
            <w:tcW w:w="9669" w:type="dxa"/>
            <w:gridSpan w:val="4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944F5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Observacións</w:t>
            </w:r>
            <w:proofErr w:type="spellEnd"/>
            <w:r>
              <w:rPr>
                <w:rFonts w:ascii="Arial" w:hAnsi="Arial"/>
                <w:sz w:val="14"/>
              </w:rPr>
              <w:t xml:space="preserve">: </w:t>
            </w:r>
          </w:p>
          <w:p w14:paraId="56373961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</w:p>
          <w:p w14:paraId="1FA117EE" w14:textId="77777777" w:rsidR="009419EE" w:rsidRDefault="009419EE" w:rsidP="009B0E86">
            <w:pPr>
              <w:snapToGrid w:val="0"/>
              <w:rPr>
                <w:rFonts w:ascii="Arial" w:hAnsi="Arial"/>
                <w:sz w:val="14"/>
              </w:rPr>
            </w:pPr>
          </w:p>
        </w:tc>
      </w:tr>
    </w:tbl>
    <w:p w14:paraId="187664CC" w14:textId="77777777" w:rsidR="009419EE" w:rsidRDefault="009419EE" w:rsidP="009419EE">
      <w:pPr>
        <w:snapToGrid w:val="0"/>
      </w:pPr>
    </w:p>
    <w:p w14:paraId="1105B397" w14:textId="77777777" w:rsidR="009419EE" w:rsidRDefault="009419EE" w:rsidP="009419EE">
      <w:pPr>
        <w:snapToGrid w:val="0"/>
        <w:rPr>
          <w:rFonts w:eastAsia="Arial Unicode MS"/>
        </w:rPr>
      </w:pPr>
    </w:p>
    <w:p w14:paraId="22C76B4B" w14:textId="77777777" w:rsidR="009419EE" w:rsidRDefault="009419EE" w:rsidP="009419EE">
      <w:pPr>
        <w:snapToGrid w:val="0"/>
      </w:pPr>
    </w:p>
    <w:p w14:paraId="576BE201" w14:textId="77777777" w:rsidR="009419EE" w:rsidRDefault="009419EE" w:rsidP="009419EE">
      <w:pPr>
        <w:snapToGrid w:val="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943"/>
      </w:tblGrid>
      <w:tr w:rsidR="009419EE" w14:paraId="44FA2773" w14:textId="77777777" w:rsidTr="009B0E86">
        <w:trPr>
          <w:trHeight w:val="188"/>
        </w:trPr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60CA1E52" w14:textId="77777777" w:rsidR="009419EE" w:rsidRDefault="009419EE" w:rsidP="009B0E86">
            <w:pPr>
              <w:snapToGrid w:val="0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b/>
                <w:sz w:val="16"/>
              </w:rPr>
              <w:t>7. ALUMNADO CON NECESIDADES EDUCATIVAS ESPECIAIS</w:t>
            </w:r>
          </w:p>
        </w:tc>
      </w:tr>
      <w:tr w:rsidR="009419EE" w14:paraId="22ECE473" w14:textId="77777777" w:rsidTr="009B0E86">
        <w:trPr>
          <w:trHeight w:val="202"/>
        </w:trPr>
        <w:tc>
          <w:tcPr>
            <w:tcW w:w="4696" w:type="dxa"/>
            <w:tcBorders>
              <w:top w:val="none" w:sz="0" w:space="0" w:color="FCFCFC"/>
              <w:left w:val="single" w:sz="1" w:space="0" w:color="000000"/>
              <w:bottom w:val="single" w:sz="2" w:space="0" w:color="000000"/>
              <w:right w:val="none" w:sz="0" w:space="0" w:color="FCFCFC"/>
            </w:tcBorders>
            <w:shd w:val="clear" w:color="auto" w:fill="DDDDDD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4BC843B0" w14:textId="77777777" w:rsidR="009419EE" w:rsidRDefault="009419EE" w:rsidP="009B0E86">
            <w:pPr>
              <w:snapToGrid w:val="0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 xml:space="preserve">DESCRICIÓN </w:t>
            </w:r>
          </w:p>
        </w:tc>
        <w:tc>
          <w:tcPr>
            <w:tcW w:w="4943" w:type="dxa"/>
            <w:tcBorders>
              <w:top w:val="none" w:sz="0" w:space="0" w:color="FCFCFC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DDDDD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5CD999C4" w14:textId="77777777" w:rsidR="009419EE" w:rsidRDefault="009419EE" w:rsidP="009B0E86">
            <w:pPr>
              <w:snapToGrid w:val="0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>CRITERIOS E PAUTAS</w:t>
            </w:r>
          </w:p>
        </w:tc>
      </w:tr>
    </w:tbl>
    <w:tbl>
      <w:tblPr>
        <w:tblpPr w:vertAnchor="text" w:horzAnchor="page" w:tblpX="1190" w:tblpY="37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1847B9" w14:paraId="734C1A07" w14:textId="77777777" w:rsidTr="001847B9">
        <w:tc>
          <w:tcPr>
            <w:tcW w:w="9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22AE97B" w14:textId="77777777" w:rsidR="001847B9" w:rsidRDefault="001847B9" w:rsidP="001847B9">
            <w:pPr>
              <w:snapToGrid w:val="0"/>
              <w:jc w:val="center"/>
            </w:pPr>
            <w:r>
              <w:rPr>
                <w:rFonts w:ascii="Arial" w:hAnsi="Arial"/>
                <w:b/>
                <w:sz w:val="16"/>
              </w:rPr>
              <w:t>8. BIBLIOGRAFÍA, MATERIAIS E DOCUMENTOS</w:t>
            </w:r>
          </w:p>
        </w:tc>
      </w:tr>
      <w:tr w:rsidR="001847B9" w14:paraId="14303066" w14:textId="77777777" w:rsidTr="001847B9">
        <w:tc>
          <w:tcPr>
            <w:tcW w:w="96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8F729B" w14:textId="77777777" w:rsidR="001847B9" w:rsidRDefault="001847B9" w:rsidP="001847B9">
            <w:pPr>
              <w:snapToGrid w:val="0"/>
              <w:rPr>
                <w:rFonts w:ascii="Arial" w:hAnsi="Arial"/>
                <w:b/>
                <w:sz w:val="16"/>
                <w:u w:val="single"/>
              </w:rPr>
            </w:pPr>
          </w:p>
          <w:p w14:paraId="1F2C8C16" w14:textId="77777777" w:rsidR="001847B9" w:rsidRDefault="001847B9" w:rsidP="001847B9">
            <w:pPr>
              <w:snapToGrid w:val="0"/>
              <w:rPr>
                <w:rFonts w:ascii="Arial" w:hAnsi="Arial"/>
                <w:b/>
                <w:sz w:val="16"/>
                <w:u w:val="single"/>
              </w:rPr>
            </w:pPr>
          </w:p>
          <w:p w14:paraId="0B06F16D" w14:textId="77777777" w:rsidR="001847B9" w:rsidRDefault="001847B9" w:rsidP="001847B9">
            <w:pPr>
              <w:snapToGrid w:val="0"/>
              <w:rPr>
                <w:rFonts w:ascii="Arial" w:hAnsi="Arial"/>
                <w:b/>
                <w:sz w:val="16"/>
                <w:u w:val="single"/>
              </w:rPr>
            </w:pPr>
            <w:proofErr w:type="spellStart"/>
            <w:r>
              <w:rPr>
                <w:rFonts w:ascii="Arial" w:hAnsi="Arial"/>
                <w:b/>
                <w:sz w:val="16"/>
                <w:u w:val="single"/>
              </w:rPr>
              <w:t>Estudos</w:t>
            </w:r>
            <w:proofErr w:type="spellEnd"/>
            <w:r>
              <w:rPr>
                <w:rFonts w:ascii="Arial" w:hAnsi="Arial"/>
                <w:b/>
                <w:sz w:val="16"/>
                <w:u w:val="single"/>
              </w:rPr>
              <w:t>:</w:t>
            </w:r>
          </w:p>
          <w:p w14:paraId="24689660" w14:textId="77777777" w:rsidR="001847B9" w:rsidRDefault="001847B9" w:rsidP="001847B9">
            <w:pPr>
              <w:snapToGrid w:val="0"/>
              <w:rPr>
                <w:rFonts w:ascii="Arial" w:hAnsi="Arial"/>
                <w:sz w:val="16"/>
              </w:rPr>
            </w:pPr>
          </w:p>
          <w:p w14:paraId="5B5DA80E" w14:textId="77777777" w:rsidR="001847B9" w:rsidRDefault="001847B9" w:rsidP="001847B9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 </w:t>
            </w:r>
            <w:proofErr w:type="spellStart"/>
            <w:r>
              <w:rPr>
                <w:rFonts w:ascii="Arial" w:hAnsi="Arial"/>
                <w:sz w:val="16"/>
              </w:rPr>
              <w:t>Etudes</w:t>
            </w:r>
            <w:proofErr w:type="spellEnd"/>
            <w:r w:rsidRPr="0035753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                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F. </w:t>
            </w:r>
            <w:proofErr w:type="spellStart"/>
            <w:r>
              <w:rPr>
                <w:rFonts w:ascii="Arial" w:hAnsi="Arial"/>
                <w:sz w:val="16"/>
              </w:rPr>
              <w:t>Gillet</w:t>
            </w:r>
            <w:proofErr w:type="spellEnd"/>
          </w:p>
          <w:p w14:paraId="3305105B" w14:textId="77777777" w:rsidR="001847B9" w:rsidRDefault="001847B9" w:rsidP="001847B9">
            <w:pPr>
              <w:snapToGrid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Études</w:t>
            </w:r>
            <w:proofErr w:type="spellEnd"/>
            <w:r>
              <w:rPr>
                <w:rFonts w:ascii="Arial" w:hAnsi="Arial"/>
                <w:sz w:val="16"/>
              </w:rPr>
              <w:t xml:space="preserve">  - </w:t>
            </w:r>
            <w:proofErr w:type="spellStart"/>
            <w:r>
              <w:rPr>
                <w:rFonts w:ascii="Arial" w:hAnsi="Arial"/>
                <w:sz w:val="16"/>
              </w:rPr>
              <w:t>Caprices</w:t>
            </w:r>
            <w:proofErr w:type="spellEnd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E. </w:t>
            </w:r>
            <w:proofErr w:type="spellStart"/>
            <w:r>
              <w:rPr>
                <w:rFonts w:ascii="Arial" w:hAnsi="Arial"/>
                <w:sz w:val="16"/>
              </w:rPr>
              <w:t>Bozza</w:t>
            </w:r>
            <w:proofErr w:type="spellEnd"/>
          </w:p>
          <w:p w14:paraId="645142C8" w14:textId="77777777" w:rsidR="001847B9" w:rsidRDefault="001847B9" w:rsidP="001847B9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 </w:t>
            </w:r>
            <w:proofErr w:type="spellStart"/>
            <w:r>
              <w:rPr>
                <w:rFonts w:ascii="Arial" w:hAnsi="Arial"/>
                <w:sz w:val="16"/>
              </w:rPr>
              <w:t>Études</w:t>
            </w:r>
            <w:proofErr w:type="spellEnd"/>
            <w:r>
              <w:rPr>
                <w:rFonts w:ascii="Arial" w:hAnsi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</w:rPr>
              <w:t>Virtuosité</w:t>
            </w:r>
            <w:proofErr w:type="spellEnd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P. Max </w:t>
            </w:r>
            <w:proofErr w:type="spellStart"/>
            <w:r>
              <w:rPr>
                <w:rFonts w:ascii="Arial" w:hAnsi="Arial"/>
                <w:sz w:val="16"/>
              </w:rPr>
              <w:t>Dubois</w:t>
            </w:r>
            <w:proofErr w:type="spellEnd"/>
          </w:p>
          <w:p w14:paraId="1C7BD6B0" w14:textId="77777777" w:rsidR="001847B9" w:rsidRDefault="001847B9" w:rsidP="001847B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Aproche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Musique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Contemporaine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H.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Prati</w:t>
            </w:r>
            <w:proofErr w:type="spellEnd"/>
          </w:p>
          <w:p w14:paraId="55E7E438" w14:textId="77777777" w:rsidR="001847B9" w:rsidRDefault="001847B9" w:rsidP="001847B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Mini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Caprices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G. Martin</w:t>
            </w:r>
          </w:p>
          <w:p w14:paraId="3C2B20B8" w14:textId="77777777" w:rsidR="001847B9" w:rsidRDefault="001847B9" w:rsidP="001847B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Nuevos estudios variados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J. 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Londeix</w:t>
            </w:r>
            <w:proofErr w:type="spellEnd"/>
          </w:p>
          <w:p w14:paraId="5D930DA8" w14:textId="77777777" w:rsidR="001847B9" w:rsidRDefault="001847B9" w:rsidP="001847B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Estudios diarios de perfeccionamiento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G.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Giampieri</w:t>
            </w:r>
            <w:proofErr w:type="spellEnd"/>
          </w:p>
          <w:p w14:paraId="6D7FC590" w14:textId="77777777" w:rsidR="001847B9" w:rsidRDefault="001847B9" w:rsidP="001847B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Etudes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C.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Lauba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CB15DB" w14:textId="77777777" w:rsidR="001847B9" w:rsidRDefault="001847B9" w:rsidP="001847B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Aprocche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Musique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Contemporaine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H.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Prati</w:t>
            </w:r>
            <w:proofErr w:type="spellEnd"/>
          </w:p>
          <w:p w14:paraId="5F1245CD" w14:textId="77777777" w:rsidR="001847B9" w:rsidRDefault="001847B9" w:rsidP="001847B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estudios diarios de perfeccionamiento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G.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Giampieri</w:t>
            </w:r>
            <w:proofErr w:type="spellEnd"/>
          </w:p>
          <w:p w14:paraId="5B0CC21B" w14:textId="77777777" w:rsidR="001847B9" w:rsidRPr="007E285E" w:rsidRDefault="001847B9" w:rsidP="001847B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>15 Etudes</w:t>
            </w:r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J. Clement </w:t>
            </w:r>
            <w:proofErr w:type="spellStart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>Jollet</w:t>
            </w:r>
            <w:proofErr w:type="spellEnd"/>
          </w:p>
          <w:p w14:paraId="137F7096" w14:textId="77777777" w:rsidR="001847B9" w:rsidRPr="001847B9" w:rsidRDefault="001847B9" w:rsidP="001847B9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 xml:space="preserve">24 </w:t>
            </w:r>
            <w:proofErr w:type="spellStart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>Caprichos</w:t>
            </w:r>
            <w:proofErr w:type="spellEnd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 xml:space="preserve">  (</w:t>
            </w:r>
            <w:proofErr w:type="spellStart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>Delangle</w:t>
            </w:r>
            <w:proofErr w:type="spellEnd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 N.  Paganini</w:t>
            </w:r>
          </w:p>
          <w:p w14:paraId="1B0ED7C0" w14:textId="77777777" w:rsidR="001847B9" w:rsidRPr="007E285E" w:rsidRDefault="001847B9" w:rsidP="001847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14:paraId="2377AF80" w14:textId="77777777" w:rsidR="001847B9" w:rsidRPr="007E285E" w:rsidRDefault="001847B9" w:rsidP="001847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14:paraId="419497AB" w14:textId="77777777" w:rsidR="001847B9" w:rsidRPr="007E285E" w:rsidRDefault="001847B9" w:rsidP="001847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proofErr w:type="spellStart"/>
            <w:r w:rsidRPr="007E285E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Obras</w:t>
            </w:r>
            <w:proofErr w:type="spellEnd"/>
            <w:r w:rsidRPr="007E285E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:</w:t>
            </w:r>
          </w:p>
          <w:p w14:paraId="7C8B509C" w14:textId="77777777" w:rsidR="001847B9" w:rsidRPr="007E285E" w:rsidRDefault="001847B9" w:rsidP="001847B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>Rapsodie</w:t>
            </w:r>
            <w:proofErr w:type="spellEnd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>Bretonne</w:t>
            </w:r>
            <w:proofErr w:type="spellEnd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E285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(sax. alto et orchestra) </w:t>
            </w:r>
            <w:r w:rsidRPr="007E285E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E285E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E285E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 xml:space="preserve">Robert </w:t>
            </w:r>
            <w:proofErr w:type="spellStart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>Bariller</w:t>
            </w:r>
            <w:proofErr w:type="spellEnd"/>
          </w:p>
          <w:p w14:paraId="07A07A8B" w14:textId="77777777" w:rsidR="001847B9" w:rsidRPr="007E285E" w:rsidRDefault="001847B9" w:rsidP="001847B9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>Brillance</w:t>
            </w:r>
            <w:proofErr w:type="spellEnd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E285E">
              <w:rPr>
                <w:rFonts w:ascii="Arial" w:hAnsi="Arial" w:cs="Arial"/>
                <w:i/>
                <w:sz w:val="16"/>
                <w:szCs w:val="16"/>
                <w:lang w:val="en-US"/>
              </w:rPr>
              <w:t>(saxophone Alto et Piano)</w:t>
            </w:r>
            <w:r w:rsidRPr="007E285E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E285E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E285E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E285E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 xml:space="preserve">Ida </w:t>
            </w:r>
            <w:proofErr w:type="spellStart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>Gotkovsky</w:t>
            </w:r>
            <w:proofErr w:type="spellEnd"/>
          </w:p>
          <w:p w14:paraId="3289E25D" w14:textId="77777777" w:rsidR="001847B9" w:rsidRPr="007E285E" w:rsidRDefault="001847B9" w:rsidP="001847B9">
            <w:pPr>
              <w:snapToGrid w:val="0"/>
              <w:rPr>
                <w:rFonts w:ascii="Arial" w:hAnsi="Arial"/>
                <w:sz w:val="16"/>
                <w:lang w:val="en-US"/>
              </w:rPr>
            </w:pPr>
            <w:proofErr w:type="spellStart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>Sonate</w:t>
            </w:r>
            <w:proofErr w:type="spellEnd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E285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(Saxophone </w:t>
            </w:r>
            <w:proofErr w:type="gramStart"/>
            <w:r w:rsidRPr="007E285E">
              <w:rPr>
                <w:rFonts w:ascii="Arial" w:hAnsi="Arial" w:cs="Arial"/>
                <w:i/>
                <w:sz w:val="16"/>
                <w:szCs w:val="16"/>
                <w:lang w:val="en-US"/>
              </w:rPr>
              <w:t>Soprano  Sib</w:t>
            </w:r>
            <w:proofErr w:type="gramEnd"/>
            <w:r w:rsidRPr="007E285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et Piano)</w:t>
            </w:r>
            <w:r w:rsidRPr="007E285E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E285E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E285E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proofErr w:type="spellStart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>Jindrich</w:t>
            </w:r>
            <w:proofErr w:type="spellEnd"/>
            <w:r w:rsidRPr="007E28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E285E">
              <w:rPr>
                <w:rFonts w:ascii="Arial" w:hAnsi="Arial"/>
                <w:sz w:val="16"/>
                <w:lang w:val="en-US"/>
              </w:rPr>
              <w:t>Feld</w:t>
            </w:r>
          </w:p>
          <w:p w14:paraId="6EBDE8A4" w14:textId="77777777" w:rsidR="001847B9" w:rsidRDefault="001847B9" w:rsidP="001847B9">
            <w:pPr>
              <w:snapToGrid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Pièce</w:t>
            </w:r>
            <w:proofErr w:type="spellEnd"/>
            <w:r>
              <w:rPr>
                <w:rFonts w:ascii="Arial" w:hAnsi="Arial"/>
                <w:sz w:val="16"/>
              </w:rPr>
              <w:t xml:space="preserve"> Concertante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</w:rPr>
              <w:t>ténor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et </w:t>
            </w:r>
            <w:proofErr w:type="spellStart"/>
            <w:r>
              <w:rPr>
                <w:rFonts w:ascii="Arial" w:hAnsi="Arial"/>
                <w:i/>
                <w:sz w:val="16"/>
              </w:rPr>
              <w:t>orchestra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) </w:t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Guy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Lacour</w:t>
            </w:r>
            <w:proofErr w:type="spellEnd"/>
          </w:p>
          <w:p w14:paraId="0692DA23" w14:textId="77777777" w:rsidR="001847B9" w:rsidRDefault="001847B9" w:rsidP="001847B9">
            <w:pPr>
              <w:snapToGrid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Concerto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</w:rPr>
              <w:t>Sax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. alto et </w:t>
            </w:r>
            <w:proofErr w:type="spellStart"/>
            <w:r>
              <w:rPr>
                <w:rFonts w:ascii="Arial" w:hAnsi="Arial"/>
                <w:i/>
                <w:sz w:val="16"/>
              </w:rPr>
              <w:t>Orchestre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) </w:t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Pierre Max </w:t>
            </w:r>
            <w:proofErr w:type="spellStart"/>
            <w:r>
              <w:rPr>
                <w:rFonts w:ascii="Arial" w:hAnsi="Arial"/>
                <w:sz w:val="16"/>
              </w:rPr>
              <w:t>Dubois</w:t>
            </w:r>
            <w:proofErr w:type="spellEnd"/>
          </w:p>
          <w:p w14:paraId="4AC71C3F" w14:textId="77777777" w:rsidR="001847B9" w:rsidRDefault="001847B9" w:rsidP="001847B9">
            <w:pPr>
              <w:snapToGrid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Pièces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caractéristiques</w:t>
            </w:r>
            <w:proofErr w:type="spellEnd"/>
            <w:r>
              <w:rPr>
                <w:rFonts w:ascii="Arial" w:hAnsi="Arial"/>
                <w:sz w:val="16"/>
              </w:rPr>
              <w:t xml:space="preserve"> en forme de suite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Pierre Max </w:t>
            </w:r>
            <w:proofErr w:type="spellStart"/>
            <w:r>
              <w:rPr>
                <w:rFonts w:ascii="Arial" w:hAnsi="Arial"/>
                <w:sz w:val="16"/>
              </w:rPr>
              <w:t>Dubois</w:t>
            </w:r>
            <w:proofErr w:type="spellEnd"/>
          </w:p>
          <w:p w14:paraId="53938B2E" w14:textId="77777777" w:rsidR="001847B9" w:rsidRDefault="001847B9" w:rsidP="001847B9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Concertino de Camera </w:t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Jacques </w:t>
            </w:r>
            <w:proofErr w:type="spellStart"/>
            <w:r>
              <w:rPr>
                <w:rFonts w:ascii="Arial" w:hAnsi="Arial"/>
                <w:sz w:val="16"/>
              </w:rPr>
              <w:t>Ibert</w:t>
            </w:r>
            <w:proofErr w:type="spellEnd"/>
          </w:p>
          <w:p w14:paraId="5E4F4BEF" w14:textId="77777777" w:rsidR="001847B9" w:rsidRDefault="001847B9" w:rsidP="001847B9">
            <w:pPr>
              <w:snapToGrid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Prélude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Cadence</w:t>
            </w:r>
            <w:proofErr w:type="spellEnd"/>
            <w:r>
              <w:rPr>
                <w:rFonts w:ascii="Arial" w:hAnsi="Arial"/>
                <w:sz w:val="16"/>
              </w:rPr>
              <w:t xml:space="preserve"> et </w:t>
            </w:r>
            <w:proofErr w:type="spellStart"/>
            <w:r>
              <w:rPr>
                <w:rFonts w:ascii="Arial" w:hAnsi="Arial"/>
                <w:sz w:val="16"/>
              </w:rPr>
              <w:t>Finale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</w:rPr>
              <w:t>Sax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. Alto et Piano) </w:t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A. </w:t>
            </w:r>
            <w:proofErr w:type="spellStart"/>
            <w:r>
              <w:rPr>
                <w:rFonts w:ascii="Arial" w:hAnsi="Arial"/>
                <w:sz w:val="16"/>
              </w:rPr>
              <w:t>Desenclos</w:t>
            </w:r>
            <w:proofErr w:type="spellEnd"/>
          </w:p>
          <w:p w14:paraId="23210311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Concertante (Ed.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Ricordi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>M Constant</w:t>
            </w:r>
          </w:p>
          <w:p w14:paraId="447F6497" w14:textId="77777777" w:rsidR="001847B9" w:rsidRPr="007E285E" w:rsidRDefault="001847B9" w:rsidP="001847B9">
            <w:pPr>
              <w:snapToGrid w:val="0"/>
              <w:rPr>
                <w:rFonts w:ascii="Arial" w:hAnsi="Arial"/>
                <w:i/>
                <w:color w:val="000000"/>
                <w:sz w:val="16"/>
                <w:lang w:val="en-US"/>
              </w:rPr>
            </w:pP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Concertino op. 34 (Ed.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Eschig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P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Hasquenoph</w:t>
            </w:r>
            <w:proofErr w:type="spellEnd"/>
          </w:p>
          <w:p w14:paraId="6642BE48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Ballade (Universal Ed.)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>F. Martin</w:t>
            </w:r>
          </w:p>
          <w:p w14:paraId="298AD0A9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Chant Premier, op. 103 (Ed.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i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Heugel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Mihalovici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, M</w:t>
            </w:r>
          </w:p>
          <w:p w14:paraId="4D73AA93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Legende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(Ed Durand)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>F. Schmitt</w:t>
            </w:r>
          </w:p>
          <w:p w14:paraId="6963B8AB" w14:textId="77777777" w:rsidR="001847B9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Concerto (Ed.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Leduc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>)</w:t>
            </w:r>
            <w:r w:rsidRPr="00416A91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 xml:space="preserve">H.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Tomasi</w:t>
            </w:r>
            <w:proofErr w:type="spellEnd"/>
          </w:p>
          <w:p w14:paraId="31B06E36" w14:textId="77777777" w:rsidR="001847B9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</w:rPr>
              <w:t>Seuqenza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IXb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 xml:space="preserve">L.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Berio</w:t>
            </w:r>
            <w:proofErr w:type="spellEnd"/>
          </w:p>
          <w:p w14:paraId="5880CB48" w14:textId="77777777" w:rsidR="001847B9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Homenaje a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Sax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 xml:space="preserve">R.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Bernier</w:t>
            </w:r>
            <w:proofErr w:type="spellEnd"/>
          </w:p>
          <w:p w14:paraId="600375CD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Fantasía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op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. 630 (Ed.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Southern)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>H. Villalobos</w:t>
            </w:r>
          </w:p>
          <w:p w14:paraId="7FCB21D8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Suites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para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violoncello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J. S. Bach </w:t>
            </w:r>
          </w:p>
          <w:p w14:paraId="2EDE5CA6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Duduk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I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Erkoreka</w:t>
            </w:r>
            <w:proofErr w:type="spellEnd"/>
          </w:p>
          <w:p w14:paraId="2395057A" w14:textId="77777777" w:rsidR="001847B9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Sonata (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pour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Sax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>. Alto solo)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 xml:space="preserve">J.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Rueff</w:t>
            </w:r>
            <w:proofErr w:type="spellEnd"/>
          </w:p>
          <w:p w14:paraId="26FFE380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Desenclos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, A; Prelude, Cadence et Final (Ed. Leduc)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A.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Desenclos</w:t>
            </w:r>
            <w:proofErr w:type="spellEnd"/>
          </w:p>
          <w:p w14:paraId="41C77898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Denisov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, E;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Sonate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(Ed. Leduc)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E.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Denisov</w:t>
            </w:r>
            <w:proofErr w:type="spellEnd"/>
          </w:p>
          <w:p w14:paraId="1C6A49EB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Hasquenoph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, P; Concertino op. 34 (Ed.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Eschig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P.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Hasquenoph</w:t>
            </w:r>
            <w:proofErr w:type="spellEnd"/>
          </w:p>
          <w:p w14:paraId="34A28906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Hindemith, P; Sonata (Ed. Schott)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>P. Hindemith</w:t>
            </w:r>
          </w:p>
          <w:p w14:paraId="5A6F7E0D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Sud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(Ed.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Fuzeau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)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C.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Lauba</w:t>
            </w:r>
            <w:proofErr w:type="spellEnd"/>
          </w:p>
          <w:p w14:paraId="02438E85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Chant Premier (Ed.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i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Heugel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M.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Mihalovici</w:t>
            </w:r>
            <w:proofErr w:type="spellEnd"/>
          </w:p>
          <w:p w14:paraId="74BF36F7" w14:textId="77777777" w:rsidR="001847B9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</w:rPr>
              <w:t>Scaramouche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(Ed.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Salabert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>)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>D.</w:t>
            </w:r>
            <w:r w:rsidRPr="00F97A79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Milhaud</w:t>
            </w:r>
            <w:proofErr w:type="spellEnd"/>
          </w:p>
          <w:p w14:paraId="66AC99D7" w14:textId="77777777" w:rsidR="001847B9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</w:rPr>
              <w:t>Arabesque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III (Ed.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Lemoine</w:t>
            </w:r>
            <w:proofErr w:type="spellEnd"/>
            <w:r w:rsidRPr="00F97A79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 xml:space="preserve">I.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Nodaïra</w:t>
            </w:r>
            <w:proofErr w:type="spellEnd"/>
          </w:p>
          <w:p w14:paraId="0696C478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</w:rPr>
              <w:t>Pénombres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VI (Ed.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Transatlantiques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Y.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Taira</w:t>
            </w:r>
            <w:proofErr w:type="spellEnd"/>
          </w:p>
          <w:p w14:paraId="60FBF0A1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Oxyton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(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Tonger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Musikverlag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>C. Havel</w:t>
            </w:r>
          </w:p>
          <w:p w14:paraId="3C4B43CE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Opcit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(Ed.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Billaudot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P.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Hurel</w:t>
            </w:r>
            <w:proofErr w:type="spellEnd"/>
          </w:p>
          <w:p w14:paraId="2E74FE38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Episodie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Quatrième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(Ed. Leduc)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B.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Jolas</w:t>
            </w:r>
            <w:proofErr w:type="spellEnd"/>
          </w:p>
          <w:p w14:paraId="59496FA7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Yod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(Ed. Durand)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B.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Giner</w:t>
            </w:r>
            <w:proofErr w:type="spellEnd"/>
          </w:p>
          <w:p w14:paraId="714D342E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Hard (Ed.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Fuzeau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C.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Lauba</w:t>
            </w:r>
            <w:proofErr w:type="spellEnd"/>
          </w:p>
          <w:p w14:paraId="39D7B2BC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Périple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(Ed.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Salabert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P.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Mefano</w:t>
            </w:r>
            <w:proofErr w:type="spellEnd"/>
          </w:p>
          <w:p w14:paraId="22F0B10A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Spleen (Ed.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Ricordi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O.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Newrith</w:t>
            </w:r>
            <w:proofErr w:type="spellEnd"/>
          </w:p>
          <w:p w14:paraId="06C47ED7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Foxfire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Zwei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(Ed.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Boosey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&amp; Hawks)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H.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Oehring</w:t>
            </w:r>
            <w:proofErr w:type="spellEnd"/>
          </w:p>
          <w:p w14:paraId="3B42A60B" w14:textId="77777777" w:rsidR="001847B9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Anábasis (EMU)</w:t>
            </w:r>
            <w:r w:rsidRPr="00F97A79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>A. Posadas</w:t>
            </w:r>
          </w:p>
          <w:p w14:paraId="06E8C6B9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Le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Frêne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Égaré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(Ed.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Billaudot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F. 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Rossé</w:t>
            </w:r>
            <w:proofErr w:type="spellEnd"/>
          </w:p>
          <w:p w14:paraId="2B1C48B4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Ixor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;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Maknongan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;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Tre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pezzi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 (Ed.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Salabert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G.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Scelsi</w:t>
            </w:r>
            <w:proofErr w:type="spellEnd"/>
          </w:p>
          <w:p w14:paraId="771DDC48" w14:textId="77777777" w:rsidR="001847B9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Solo (EME); Argos; Muros de dolor...I (Universal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Edition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>)</w:t>
            </w:r>
            <w:r w:rsidRPr="00F97A79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>M. Sotelo</w:t>
            </w:r>
          </w:p>
          <w:p w14:paraId="4F98AD84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In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freundschat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 (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Stokhausen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verlag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K.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Stokhausen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</w:p>
          <w:p w14:paraId="2F45886E" w14:textId="77777777" w:rsidR="001847B9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;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Épodo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(Ed.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Témperaments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>)</w:t>
            </w:r>
            <w:r w:rsidRPr="00F97A79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>J. Torres</w:t>
            </w:r>
          </w:p>
          <w:p w14:paraId="198FB7E2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Solo (Ed.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Donemus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) </w:t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K.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Torstensson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</w:p>
          <w:p w14:paraId="398E1D5D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u w:val="single"/>
                <w:lang w:val="en-US"/>
              </w:rPr>
            </w:pP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 xml:space="preserve">Anubis et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Nout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G. </w:t>
            </w:r>
            <w:proofErr w:type="spellStart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>Grisey</w:t>
            </w:r>
            <w:proofErr w:type="spellEnd"/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</w:p>
          <w:p w14:paraId="1C093E79" w14:textId="77777777" w:rsidR="001847B9" w:rsidRPr="007E285E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E285E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   </w:t>
            </w:r>
          </w:p>
          <w:p w14:paraId="29AE5896" w14:textId="77777777" w:rsidR="001847B9" w:rsidRPr="004A7AF3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*Repertorio clásico representativo  </w:t>
            </w:r>
            <w:r>
              <w:rPr>
                <w:rFonts w:ascii="Arial" w:hAnsi="Arial"/>
                <w:i/>
                <w:color w:val="000000"/>
                <w:sz w:val="16"/>
              </w:rPr>
              <w:t>con piano acompañante</w:t>
            </w:r>
            <w:r>
              <w:rPr>
                <w:rFonts w:ascii="Arial" w:hAnsi="Arial"/>
                <w:color w:val="000000"/>
                <w:sz w:val="16"/>
              </w:rPr>
              <w:t xml:space="preserve"> non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incluído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na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relación anterior: A.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Caplet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P.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Creston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C.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Koechlin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P. Maurice, C. Pascal, P.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Sancan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>... e todo o repertorio con orquestra relacionado anteriormente.</w:t>
            </w:r>
          </w:p>
          <w:p w14:paraId="208947EA" w14:textId="77777777" w:rsidR="001847B9" w:rsidRDefault="001847B9" w:rsidP="001847B9"/>
          <w:p w14:paraId="4D98922E" w14:textId="77777777" w:rsidR="001847B9" w:rsidRDefault="001847B9" w:rsidP="001847B9"/>
          <w:p w14:paraId="712CD50F" w14:textId="77777777" w:rsidR="001847B9" w:rsidRPr="007E6533" w:rsidRDefault="001847B9" w:rsidP="001847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F6A54C" w14:textId="77777777" w:rsidR="001847B9" w:rsidRPr="00D507BC" w:rsidRDefault="001847B9" w:rsidP="001847B9">
            <w:pPr>
              <w:snapToGrid w:val="0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ab/>
            </w:r>
          </w:p>
        </w:tc>
      </w:tr>
      <w:tr w:rsidR="001847B9" w:rsidRPr="007E285E" w14:paraId="2CEFEAC4" w14:textId="77777777" w:rsidTr="001847B9">
        <w:tc>
          <w:tcPr>
            <w:tcW w:w="96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BD8017" w14:textId="77777777" w:rsidR="001847B9" w:rsidRDefault="001847B9" w:rsidP="001847B9">
            <w:pPr>
              <w:snapToGrid w:val="0"/>
              <w:jc w:val="both"/>
              <w:rPr>
                <w:rFonts w:ascii="Arial" w:hAnsi="Arial"/>
                <w:i/>
                <w:sz w:val="16"/>
              </w:rPr>
            </w:pPr>
          </w:p>
          <w:p w14:paraId="5BE7AD53" w14:textId="77777777" w:rsidR="001847B9" w:rsidRPr="007E285E" w:rsidRDefault="001847B9" w:rsidP="001847B9">
            <w:pPr>
              <w:snapToGrid w:val="0"/>
              <w:jc w:val="both"/>
              <w:rPr>
                <w:rFonts w:ascii="Arial" w:hAnsi="Arial"/>
                <w:sz w:val="16"/>
                <w:lang w:val="en-US"/>
              </w:rPr>
            </w:pPr>
            <w:proofErr w:type="spellStart"/>
            <w:r w:rsidRPr="007E285E">
              <w:rPr>
                <w:rFonts w:ascii="Arial" w:hAnsi="Arial"/>
                <w:i/>
                <w:sz w:val="16"/>
                <w:lang w:val="en-US"/>
              </w:rPr>
              <w:t>Libros</w:t>
            </w:r>
            <w:proofErr w:type="spellEnd"/>
            <w:r w:rsidRPr="007E285E">
              <w:rPr>
                <w:rFonts w:ascii="Arial" w:hAnsi="Arial"/>
                <w:i/>
                <w:sz w:val="16"/>
                <w:lang w:val="en-US"/>
              </w:rPr>
              <w:t xml:space="preserve"> de </w:t>
            </w:r>
            <w:proofErr w:type="spellStart"/>
            <w:r w:rsidRPr="007E285E">
              <w:rPr>
                <w:rFonts w:ascii="Arial" w:hAnsi="Arial"/>
                <w:i/>
                <w:sz w:val="16"/>
                <w:lang w:val="en-US"/>
              </w:rPr>
              <w:t>consulta</w:t>
            </w:r>
            <w:proofErr w:type="spellEnd"/>
            <w:r w:rsidRPr="007E285E">
              <w:rPr>
                <w:rFonts w:ascii="Arial" w:hAnsi="Arial"/>
                <w:i/>
                <w:sz w:val="16"/>
                <w:lang w:val="en-US"/>
              </w:rPr>
              <w:t>:</w:t>
            </w:r>
          </w:p>
          <w:p w14:paraId="61F1211E" w14:textId="77777777" w:rsidR="001847B9" w:rsidRPr="007E285E" w:rsidRDefault="001847B9" w:rsidP="001847B9">
            <w:pPr>
              <w:keepNext/>
              <w:snapToGrid w:val="0"/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7A905F2D" w14:textId="77777777" w:rsidR="001847B9" w:rsidRPr="007E285E" w:rsidRDefault="001847B9" w:rsidP="001847B9">
            <w:pPr>
              <w:keepNext/>
              <w:snapToGrid w:val="0"/>
              <w:jc w:val="both"/>
              <w:rPr>
                <w:rFonts w:ascii="Arial" w:hAnsi="Arial"/>
                <w:sz w:val="16"/>
                <w:lang w:val="en-US"/>
              </w:rPr>
            </w:pPr>
            <w:r w:rsidRPr="007E285E">
              <w:rPr>
                <w:rFonts w:ascii="Arial" w:hAnsi="Arial"/>
                <w:sz w:val="16"/>
                <w:lang w:val="en-US"/>
              </w:rPr>
              <w:t xml:space="preserve">Top-Tones for the Saxophone </w:t>
            </w:r>
            <w:proofErr w:type="spellStart"/>
            <w:r w:rsidRPr="007E285E">
              <w:rPr>
                <w:rFonts w:ascii="Arial" w:hAnsi="Arial"/>
                <w:sz w:val="16"/>
                <w:lang w:val="en-US"/>
              </w:rPr>
              <w:t>Sigurd</w:t>
            </w:r>
            <w:proofErr w:type="spellEnd"/>
            <w:r w:rsidRPr="007E285E">
              <w:rPr>
                <w:rFonts w:ascii="Arial" w:hAnsi="Arial"/>
                <w:sz w:val="16"/>
                <w:lang w:val="en-US"/>
              </w:rPr>
              <w:t xml:space="preserve"> M. </w:t>
            </w:r>
            <w:proofErr w:type="spellStart"/>
            <w:r w:rsidRPr="007E285E">
              <w:rPr>
                <w:rFonts w:ascii="Arial" w:hAnsi="Arial"/>
                <w:sz w:val="16"/>
                <w:lang w:val="en-US"/>
              </w:rPr>
              <w:t>Rascher</w:t>
            </w:r>
            <w:proofErr w:type="spellEnd"/>
          </w:p>
          <w:p w14:paraId="0FA0350A" w14:textId="77777777" w:rsidR="001847B9" w:rsidRPr="007E285E" w:rsidRDefault="001847B9" w:rsidP="001847B9">
            <w:pPr>
              <w:keepNext/>
              <w:snapToGrid w:val="0"/>
              <w:jc w:val="both"/>
              <w:rPr>
                <w:rFonts w:ascii="Arial" w:hAnsi="Arial"/>
                <w:sz w:val="16"/>
                <w:lang w:val="en-US"/>
              </w:rPr>
            </w:pPr>
            <w:r w:rsidRPr="007E285E">
              <w:rPr>
                <w:rFonts w:ascii="Arial" w:hAnsi="Arial"/>
                <w:sz w:val="16"/>
                <w:lang w:val="en-US"/>
              </w:rPr>
              <w:t>Altissimo Register Rosemary Lang</w:t>
            </w:r>
          </w:p>
          <w:p w14:paraId="101F857F" w14:textId="77777777" w:rsidR="001847B9" w:rsidRPr="007E285E" w:rsidRDefault="001847B9" w:rsidP="001847B9">
            <w:pPr>
              <w:snapToGrid w:val="0"/>
              <w:rPr>
                <w:rFonts w:ascii="Arial" w:hAnsi="Arial"/>
                <w:sz w:val="16"/>
                <w:lang w:val="en-US"/>
              </w:rPr>
            </w:pPr>
            <w:r w:rsidRPr="007E285E">
              <w:rPr>
                <w:rFonts w:ascii="Arial" w:hAnsi="Arial"/>
                <w:sz w:val="16"/>
                <w:lang w:val="en-US"/>
              </w:rPr>
              <w:t xml:space="preserve">Saxophone High Tones Eugene </w:t>
            </w:r>
            <w:proofErr w:type="spellStart"/>
            <w:r w:rsidRPr="007E285E">
              <w:rPr>
                <w:rFonts w:ascii="Arial" w:hAnsi="Arial"/>
                <w:sz w:val="16"/>
                <w:lang w:val="en-US"/>
              </w:rPr>
              <w:t>Russeau</w:t>
            </w:r>
            <w:proofErr w:type="spellEnd"/>
          </w:p>
          <w:p w14:paraId="245109D8" w14:textId="77777777" w:rsidR="001847B9" w:rsidRDefault="001847B9" w:rsidP="001847B9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Los Armónicos Pedro Iturralde</w:t>
            </w:r>
          </w:p>
          <w:p w14:paraId="53F3597E" w14:textId="77777777" w:rsidR="001847B9" w:rsidRDefault="001847B9" w:rsidP="001847B9">
            <w:pPr>
              <w:snapToGrid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Harmonics</w:t>
            </w:r>
            <w:proofErr w:type="spellEnd"/>
            <w:r>
              <w:rPr>
                <w:rFonts w:ascii="Arial" w:hAnsi="Arial"/>
                <w:sz w:val="16"/>
              </w:rPr>
              <w:t xml:space="preserve"> Ted </w:t>
            </w:r>
            <w:proofErr w:type="spellStart"/>
            <w:r>
              <w:rPr>
                <w:rFonts w:ascii="Arial" w:hAnsi="Arial"/>
                <w:sz w:val="16"/>
              </w:rPr>
              <w:t>Nash´s</w:t>
            </w:r>
            <w:proofErr w:type="spellEnd"/>
          </w:p>
          <w:p w14:paraId="39BD0F31" w14:textId="77777777" w:rsidR="001847B9" w:rsidRDefault="001847B9" w:rsidP="001847B9">
            <w:pPr>
              <w:snapToGrid w:val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Échelles</w:t>
            </w:r>
            <w:proofErr w:type="spellEnd"/>
            <w:r>
              <w:rPr>
                <w:rFonts w:ascii="Arial" w:hAnsi="Arial"/>
                <w:sz w:val="16"/>
              </w:rPr>
              <w:t xml:space="preserve"> Modales (</w:t>
            </w:r>
            <w:proofErr w:type="spellStart"/>
            <w:r>
              <w:rPr>
                <w:rFonts w:ascii="Arial" w:hAnsi="Arial"/>
                <w:sz w:val="16"/>
              </w:rPr>
              <w:t>d´après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Messiaen</w:t>
            </w:r>
            <w:proofErr w:type="spellEnd"/>
            <w:r>
              <w:rPr>
                <w:rFonts w:ascii="Arial" w:hAnsi="Arial"/>
                <w:sz w:val="16"/>
              </w:rPr>
              <w:t xml:space="preserve">) </w:t>
            </w:r>
            <w:proofErr w:type="spellStart"/>
            <w:r>
              <w:rPr>
                <w:rFonts w:ascii="Arial" w:hAnsi="Arial"/>
                <w:sz w:val="16"/>
              </w:rPr>
              <w:t>Hubert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Prati</w:t>
            </w:r>
            <w:proofErr w:type="spellEnd"/>
          </w:p>
          <w:p w14:paraId="24FC8B2B" w14:textId="77777777" w:rsidR="001847B9" w:rsidRDefault="001847B9" w:rsidP="001847B9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Escuela Moderna para Saxofón (cromatismos) Adolfo Ventas</w:t>
            </w:r>
          </w:p>
          <w:p w14:paraId="0773A539" w14:textId="77777777" w:rsidR="001847B9" w:rsidRDefault="001847B9" w:rsidP="001847B9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Escuela Moderna para Saxofón (arpegios) Adolfo Ventas</w:t>
            </w:r>
          </w:p>
          <w:p w14:paraId="7A9642D0" w14:textId="77777777" w:rsidR="001847B9" w:rsidRPr="007E285E" w:rsidRDefault="001847B9" w:rsidP="001847B9">
            <w:pPr>
              <w:snapToGrid w:val="0"/>
              <w:rPr>
                <w:rFonts w:ascii="Arial" w:hAnsi="Arial"/>
                <w:sz w:val="16"/>
                <w:lang w:val="en-US"/>
              </w:rPr>
            </w:pPr>
            <w:r w:rsidRPr="007E285E">
              <w:rPr>
                <w:rFonts w:ascii="Arial" w:hAnsi="Arial"/>
                <w:sz w:val="16"/>
                <w:lang w:val="en-US"/>
              </w:rPr>
              <w:t>Preliminary Exercises Ronal L. Caravan</w:t>
            </w:r>
          </w:p>
          <w:p w14:paraId="718E0DDC" w14:textId="77777777" w:rsidR="001847B9" w:rsidRPr="007E285E" w:rsidRDefault="001847B9" w:rsidP="001847B9">
            <w:pPr>
              <w:snapToGrid w:val="0"/>
              <w:rPr>
                <w:rFonts w:ascii="Arial" w:hAnsi="Arial"/>
                <w:sz w:val="16"/>
                <w:lang w:val="en-US"/>
              </w:rPr>
            </w:pPr>
            <w:r w:rsidRPr="007E285E">
              <w:rPr>
                <w:rFonts w:ascii="Arial" w:hAnsi="Arial"/>
                <w:sz w:val="16"/>
                <w:lang w:val="en-US"/>
              </w:rPr>
              <w:t xml:space="preserve">Hello! Mr. Sax Jean-Marie </w:t>
            </w:r>
            <w:proofErr w:type="spellStart"/>
            <w:r w:rsidRPr="007E285E">
              <w:rPr>
                <w:rFonts w:ascii="Arial" w:hAnsi="Arial"/>
                <w:sz w:val="16"/>
                <w:lang w:val="en-US"/>
              </w:rPr>
              <w:t>Londeix</w:t>
            </w:r>
            <w:proofErr w:type="spellEnd"/>
          </w:p>
          <w:p w14:paraId="71B6AB21" w14:textId="77777777" w:rsidR="001847B9" w:rsidRPr="007E285E" w:rsidRDefault="001847B9" w:rsidP="001847B9">
            <w:pPr>
              <w:snapToGrid w:val="0"/>
              <w:rPr>
                <w:rFonts w:ascii="Arial" w:hAnsi="Arial"/>
                <w:sz w:val="16"/>
                <w:lang w:val="en-US"/>
              </w:rPr>
            </w:pPr>
            <w:r w:rsidRPr="007E285E">
              <w:rPr>
                <w:rFonts w:ascii="Arial" w:hAnsi="Arial"/>
                <w:sz w:val="16"/>
                <w:lang w:val="en-US"/>
              </w:rPr>
              <w:t xml:space="preserve">Le “Thesaurus” du Saxophone Francis </w:t>
            </w:r>
            <w:proofErr w:type="spellStart"/>
            <w:r w:rsidRPr="007E285E">
              <w:rPr>
                <w:rFonts w:ascii="Arial" w:hAnsi="Arial"/>
                <w:sz w:val="16"/>
                <w:lang w:val="en-US"/>
              </w:rPr>
              <w:t>Cournet</w:t>
            </w:r>
            <w:proofErr w:type="spellEnd"/>
          </w:p>
          <w:p w14:paraId="07CFF4B9" w14:textId="77777777" w:rsidR="001847B9" w:rsidRPr="007E285E" w:rsidRDefault="001847B9" w:rsidP="001847B9">
            <w:pPr>
              <w:snapToGrid w:val="0"/>
              <w:rPr>
                <w:rFonts w:ascii="Arial" w:hAnsi="Arial"/>
                <w:sz w:val="16"/>
                <w:lang w:val="en-US"/>
              </w:rPr>
            </w:pPr>
            <w:r w:rsidRPr="007E285E">
              <w:rPr>
                <w:rFonts w:ascii="Arial" w:hAnsi="Arial"/>
                <w:sz w:val="16"/>
                <w:lang w:val="en-US"/>
              </w:rPr>
              <w:t xml:space="preserve">Les Sons Multiples Daniel </w:t>
            </w:r>
            <w:proofErr w:type="spellStart"/>
            <w:r w:rsidRPr="007E285E">
              <w:rPr>
                <w:rFonts w:ascii="Arial" w:hAnsi="Arial"/>
                <w:sz w:val="16"/>
                <w:lang w:val="en-US"/>
              </w:rPr>
              <w:t>Kientzy</w:t>
            </w:r>
            <w:proofErr w:type="spellEnd"/>
          </w:p>
          <w:p w14:paraId="4FEC07B1" w14:textId="77777777" w:rsidR="001847B9" w:rsidRPr="007E285E" w:rsidRDefault="001847B9" w:rsidP="001847B9">
            <w:pPr>
              <w:snapToGrid w:val="0"/>
              <w:rPr>
                <w:rFonts w:ascii="Arial" w:hAnsi="Arial"/>
                <w:sz w:val="16"/>
                <w:lang w:val="en-US"/>
              </w:rPr>
            </w:pPr>
            <w:proofErr w:type="spellStart"/>
            <w:r w:rsidRPr="007E285E">
              <w:rPr>
                <w:rFonts w:ascii="Arial" w:hAnsi="Arial"/>
                <w:sz w:val="16"/>
                <w:lang w:val="en-US"/>
              </w:rPr>
              <w:t>Multiphonics</w:t>
            </w:r>
            <w:proofErr w:type="spellEnd"/>
            <w:r w:rsidRPr="007E285E">
              <w:rPr>
                <w:rFonts w:ascii="Arial" w:hAnsi="Arial"/>
                <w:sz w:val="16"/>
                <w:lang w:val="en-US"/>
              </w:rPr>
              <w:t xml:space="preserve"> Ken Dorn</w:t>
            </w:r>
          </w:p>
        </w:tc>
      </w:tr>
    </w:tbl>
    <w:p w14:paraId="7504C6FF" w14:textId="77777777" w:rsidR="009419EE" w:rsidRPr="0067052F" w:rsidRDefault="009419EE" w:rsidP="009419EE">
      <w:pPr>
        <w:rPr>
          <w:vanish/>
        </w:rPr>
      </w:pPr>
    </w:p>
    <w:p w14:paraId="5C41C5D1" w14:textId="77777777" w:rsidR="009419EE" w:rsidRPr="007E285E" w:rsidRDefault="009419EE" w:rsidP="009419EE">
      <w:pPr>
        <w:snapToGrid w:val="0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9419EE" w14:paraId="04613DB6" w14:textId="77777777" w:rsidTr="009B0E86">
        <w:tc>
          <w:tcPr>
            <w:tcW w:w="9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ECED2" w14:textId="77777777" w:rsidR="009419EE" w:rsidRDefault="009419EE" w:rsidP="009B0E86">
            <w:pPr>
              <w:snapToGrid w:val="0"/>
              <w:jc w:val="center"/>
            </w:pPr>
            <w:r>
              <w:rPr>
                <w:rFonts w:ascii="Arial" w:hAnsi="Arial"/>
                <w:b/>
                <w:sz w:val="16"/>
              </w:rPr>
              <w:t>8. OBSERVACIÓNS</w:t>
            </w:r>
          </w:p>
        </w:tc>
      </w:tr>
      <w:tr w:rsidR="009419EE" w14:paraId="25938C4C" w14:textId="77777777" w:rsidTr="009B0E86">
        <w:tc>
          <w:tcPr>
            <w:tcW w:w="96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9266B" w14:textId="77777777" w:rsidR="009419EE" w:rsidRDefault="009419EE" w:rsidP="009B0E86">
            <w:pPr>
              <w:snapToGrid w:val="0"/>
            </w:pPr>
          </w:p>
        </w:tc>
      </w:tr>
    </w:tbl>
    <w:p w14:paraId="7C72F0B4" w14:textId="77777777" w:rsidR="00412739" w:rsidRDefault="00412739"/>
    <w:sectPr w:rsidR="00412739">
      <w:headerReference w:type="default" r:id="rId9"/>
      <w:footerReference w:type="default" r:id="rId10"/>
      <w:pgSz w:w="11906" w:h="16838" w:code="1"/>
      <w:pgMar w:top="2178" w:right="1134" w:bottom="1601" w:left="1134" w:header="1134" w:footer="1134" w:gutter="0"/>
      <w:cols w:space="720"/>
      <w:docGrid w:linePitch="6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E724B" w14:textId="77777777" w:rsidR="009B0E86" w:rsidRDefault="009B0E86" w:rsidP="009419EE">
      <w:r>
        <w:separator/>
      </w:r>
    </w:p>
  </w:endnote>
  <w:endnote w:type="continuationSeparator" w:id="0">
    <w:p w14:paraId="223019C3" w14:textId="77777777" w:rsidR="009B0E86" w:rsidRDefault="009B0E86" w:rsidP="009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8C6BF" w14:textId="77777777" w:rsidR="009B0E86" w:rsidRDefault="009B0E86">
    <w:pPr>
      <w:tabs>
        <w:tab w:val="center" w:pos="4819"/>
        <w:tab w:val="right" w:pos="9638"/>
      </w:tabs>
      <w:snapToGrid w:val="0"/>
    </w:pP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 w:rsidR="004C32EE">
      <w:rPr>
        <w:noProof/>
        <w:sz w:val="16"/>
      </w:rPr>
      <w:t>5</w:t>
    </w:r>
    <w:r>
      <w:rPr>
        <w:sz w:val="16"/>
      </w:rPr>
      <w:fldChar w:fldCharType="end"/>
    </w:r>
    <w:r>
      <w:rPr>
        <w:rFonts w:ascii="Arial" w:eastAsia="Arial" w:hAnsi="Arial"/>
        <w:sz w:val="16"/>
      </w:rPr>
      <w:t xml:space="preserve">                                                                                                                      </w:t>
    </w:r>
    <w:r>
      <w:rPr>
        <w:rFonts w:ascii="Arial" w:hAnsi="Arial"/>
        <w:i/>
        <w:sz w:val="12"/>
      </w:rPr>
      <w:t xml:space="preserve">Departamento de </w:t>
    </w:r>
    <w:proofErr w:type="spellStart"/>
    <w:r>
      <w:rPr>
        <w:rFonts w:ascii="Arial" w:hAnsi="Arial"/>
        <w:i/>
        <w:sz w:val="12"/>
      </w:rPr>
      <w:t>Vento</w:t>
    </w:r>
    <w:proofErr w:type="spellEnd"/>
    <w:r>
      <w:rPr>
        <w:rFonts w:ascii="Arial" w:hAnsi="Arial"/>
        <w:i/>
        <w:sz w:val="12"/>
      </w:rPr>
      <w:t xml:space="preserve"> Madeira. Programación de 4º Saxofón, Cuadrimestre I</w:t>
    </w:r>
    <w:r>
      <w:rPr>
        <w:rFonts w:ascii="Arial" w:hAnsi="Arial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A81C1" w14:textId="77777777" w:rsidR="009B0E86" w:rsidRDefault="009B0E86" w:rsidP="009419EE">
      <w:r>
        <w:separator/>
      </w:r>
    </w:p>
  </w:footnote>
  <w:footnote w:type="continuationSeparator" w:id="0">
    <w:p w14:paraId="08199866" w14:textId="77777777" w:rsidR="009B0E86" w:rsidRDefault="009B0E86" w:rsidP="009419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211B" w14:textId="7E3031B7" w:rsidR="009B0E86" w:rsidRDefault="009B0E86">
    <w:pPr>
      <w:tabs>
        <w:tab w:val="center" w:pos="4819"/>
        <w:tab w:val="right" w:pos="9638"/>
      </w:tabs>
      <w:snapToGrid w:val="0"/>
    </w:pPr>
    <w:r>
      <w:rPr>
        <w:rFonts w:eastAsia="Arial Unicode MS"/>
        <w:noProof/>
        <w:sz w:val="24"/>
        <w:lang w:val="es-ES" w:eastAsia="es-ES"/>
      </w:rPr>
      <w:drawing>
        <wp:inline distT="0" distB="0" distL="0" distR="0" wp14:anchorId="00C8EDF3" wp14:editId="192366EC">
          <wp:extent cx="2008505" cy="582930"/>
          <wp:effectExtent l="0" t="0" r="0" b="1270"/>
          <wp:docPr id="2" name="Imagen 2" descr="../../../../../../Library/Containers/com.apple.mail/Data/Library/Mail%20Downloads/A714442D-5746-47A0-81B6-0C5CAA338A8C/logo%20OKK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Library/Containers/com.apple.mail/Data/Library/Mail%20Downloads/A714442D-5746-47A0-81B6-0C5CAA338A8C/logo%20OKK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rFonts w:ascii="Arial" w:hAnsi="Arial"/>
        <w:i/>
        <w:sz w:val="12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C51"/>
    <w:multiLevelType w:val="hybridMultilevel"/>
    <w:tmpl w:val="8C7A89DA"/>
    <w:lvl w:ilvl="0" w:tplc="8730A4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46295"/>
    <w:multiLevelType w:val="single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Arial" w:eastAsia="Times New Roman" w:hAnsi="Arial" w:hint="default"/>
        <w:b w:val="0"/>
        <w:color w:val="000000"/>
        <w:w w:val="100"/>
        <w:sz w:val="14"/>
      </w:rPr>
    </w:lvl>
  </w:abstractNum>
  <w:abstractNum w:abstractNumId="2">
    <w:nsid w:val="5C946296"/>
    <w:multiLevelType w:val="single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</w:abstractNum>
  <w:abstractNum w:abstractNumId="3">
    <w:nsid w:val="5C946297"/>
    <w:multiLevelType w:val="single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</w:abstractNum>
  <w:abstractNum w:abstractNumId="4">
    <w:nsid w:val="5C946298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  <w:lvl w:ilvl="1" w:tentative="1">
      <w:start w:val="3"/>
      <w:numFmt w:val="decimal"/>
      <w:lvlText w:val="%1.%2"/>
      <w:lvlJc w:val="left"/>
      <w:pPr>
        <w:ind w:left="720" w:hanging="360"/>
      </w:pPr>
      <w:rPr>
        <w:rFonts w:hint="default"/>
        <w:w w:val="100"/>
      </w:rPr>
    </w:lvl>
    <w:lvl w:ilvl="2" w:tentative="1">
      <w:start w:val="1"/>
      <w:numFmt w:val="decimal"/>
      <w:lvlText w:val="%1.%2.%3"/>
      <w:lvlJc w:val="left"/>
      <w:pPr>
        <w:ind w:left="1080" w:hanging="720"/>
      </w:pPr>
      <w:rPr>
        <w:rFonts w:hint="default"/>
        <w:w w:val="100"/>
      </w:rPr>
    </w:lvl>
    <w:lvl w:ilvl="3" w:tentative="1">
      <w:start w:val="1"/>
      <w:numFmt w:val="decimal"/>
      <w:lvlText w:val="%1.%2.%3.%4"/>
      <w:lvlJc w:val="left"/>
      <w:pPr>
        <w:ind w:left="1080" w:hanging="720"/>
      </w:pPr>
      <w:rPr>
        <w:rFonts w:hint="default"/>
        <w:w w:val="100"/>
      </w:rPr>
    </w:lvl>
    <w:lvl w:ilvl="4" w:tentative="1">
      <w:start w:val="1"/>
      <w:numFmt w:val="decimal"/>
      <w:lvlText w:val="%1.%2.%3.%4.%5"/>
      <w:lvlJc w:val="left"/>
      <w:pPr>
        <w:ind w:left="1080" w:hanging="720"/>
      </w:pPr>
      <w:rPr>
        <w:rFonts w:hint="default"/>
        <w:w w:val="100"/>
      </w:rPr>
    </w:lvl>
    <w:lvl w:ilvl="5" w:tentative="1">
      <w:start w:val="1"/>
      <w:numFmt w:val="decimal"/>
      <w:lvlText w:val="%1.%2.%3.%4.%5.%6"/>
      <w:lvlJc w:val="left"/>
      <w:pPr>
        <w:ind w:left="1440" w:hanging="1080"/>
      </w:pPr>
      <w:rPr>
        <w:rFonts w:hint="default"/>
        <w:w w:val="100"/>
      </w:rPr>
    </w:lvl>
    <w:lvl w:ilvl="6" w:tentative="1">
      <w:start w:val="1"/>
      <w:numFmt w:val="decimal"/>
      <w:lvlText w:val="%1.%2.%3.%4.%5.%6.%7"/>
      <w:lvlJc w:val="left"/>
      <w:pPr>
        <w:ind w:left="1440" w:hanging="1080"/>
      </w:pPr>
      <w:rPr>
        <w:rFonts w:hint="default"/>
        <w:w w:val="100"/>
      </w:rPr>
    </w:lvl>
    <w:lvl w:ilvl="7" w:tentative="1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w w:val="100"/>
      </w:rPr>
    </w:lvl>
    <w:lvl w:ilvl="8" w:tentative="1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w w:val="100"/>
      </w:rPr>
    </w:lvl>
  </w:abstractNum>
  <w:abstractNum w:abstractNumId="5">
    <w:nsid w:val="5C946299"/>
    <w:multiLevelType w:val="single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</w:abstractNum>
  <w:abstractNum w:abstractNumId="6">
    <w:nsid w:val="5C94629A"/>
    <w:multiLevelType w:val="single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Arial" w:eastAsia="Times New Roman" w:hAnsi="Arial" w:hint="default"/>
        <w:w w:val="100"/>
      </w:rPr>
    </w:lvl>
  </w:abstractNum>
  <w:abstractNum w:abstractNumId="7">
    <w:nsid w:val="5C94629B"/>
    <w:multiLevelType w:val="single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39"/>
    <w:rsid w:val="00010876"/>
    <w:rsid w:val="00010BEB"/>
    <w:rsid w:val="000235F6"/>
    <w:rsid w:val="00060990"/>
    <w:rsid w:val="000619EA"/>
    <w:rsid w:val="00094D9D"/>
    <w:rsid w:val="000E67A8"/>
    <w:rsid w:val="001847B9"/>
    <w:rsid w:val="001C65E0"/>
    <w:rsid w:val="00200183"/>
    <w:rsid w:val="00231020"/>
    <w:rsid w:val="002C241D"/>
    <w:rsid w:val="002C3874"/>
    <w:rsid w:val="002F2775"/>
    <w:rsid w:val="003038BA"/>
    <w:rsid w:val="003119F3"/>
    <w:rsid w:val="00320C05"/>
    <w:rsid w:val="00332862"/>
    <w:rsid w:val="003C58F7"/>
    <w:rsid w:val="003E69D4"/>
    <w:rsid w:val="00412739"/>
    <w:rsid w:val="004324CB"/>
    <w:rsid w:val="00475BD5"/>
    <w:rsid w:val="00491A40"/>
    <w:rsid w:val="004A47D9"/>
    <w:rsid w:val="004C32EE"/>
    <w:rsid w:val="00547EDE"/>
    <w:rsid w:val="00570619"/>
    <w:rsid w:val="005758E1"/>
    <w:rsid w:val="00586BB5"/>
    <w:rsid w:val="005A21D2"/>
    <w:rsid w:val="005A29BE"/>
    <w:rsid w:val="005B3727"/>
    <w:rsid w:val="005D0C20"/>
    <w:rsid w:val="006028EE"/>
    <w:rsid w:val="0063688B"/>
    <w:rsid w:val="006555CE"/>
    <w:rsid w:val="00675EE2"/>
    <w:rsid w:val="006D5AB1"/>
    <w:rsid w:val="00726E27"/>
    <w:rsid w:val="00731219"/>
    <w:rsid w:val="007E1A57"/>
    <w:rsid w:val="007E1E95"/>
    <w:rsid w:val="007E285E"/>
    <w:rsid w:val="00850636"/>
    <w:rsid w:val="008522F9"/>
    <w:rsid w:val="00895A99"/>
    <w:rsid w:val="008E79DD"/>
    <w:rsid w:val="009365B1"/>
    <w:rsid w:val="009419EE"/>
    <w:rsid w:val="00960D71"/>
    <w:rsid w:val="009A30EC"/>
    <w:rsid w:val="009B0E86"/>
    <w:rsid w:val="009B1C81"/>
    <w:rsid w:val="00B27E94"/>
    <w:rsid w:val="00B66C7B"/>
    <w:rsid w:val="00B72AC2"/>
    <w:rsid w:val="00BF6873"/>
    <w:rsid w:val="00CF4DFF"/>
    <w:rsid w:val="00D27692"/>
    <w:rsid w:val="00D507BC"/>
    <w:rsid w:val="00D83587"/>
    <w:rsid w:val="00E072A1"/>
    <w:rsid w:val="00EA4ACA"/>
    <w:rsid w:val="00EB591E"/>
    <w:rsid w:val="00F275C8"/>
    <w:rsid w:val="00F46EBD"/>
    <w:rsid w:val="00F46F10"/>
    <w:rsid w:val="00F67359"/>
    <w:rsid w:val="00FA452C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3E0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419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9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9EE"/>
    <w:rPr>
      <w:rFonts w:ascii="Tahoma" w:eastAsia="Times New Roman" w:hAnsi="Tahoma" w:cs="Tahoma"/>
      <w:sz w:val="16"/>
      <w:szCs w:val="16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419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9EE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419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9EE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D27692"/>
    <w:pPr>
      <w:ind w:left="720"/>
      <w:contextualSpacing/>
    </w:pPr>
  </w:style>
  <w:style w:type="paragraph" w:customStyle="1" w:styleId="Contenidodelatabla">
    <w:name w:val="Contenido de la tabla"/>
    <w:basedOn w:val="Normal"/>
    <w:rsid w:val="004324CB"/>
    <w:pPr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419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9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9EE"/>
    <w:rPr>
      <w:rFonts w:ascii="Tahoma" w:eastAsia="Times New Roman" w:hAnsi="Tahoma" w:cs="Tahoma"/>
      <w:sz w:val="16"/>
      <w:szCs w:val="16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419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9EE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419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9EE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D27692"/>
    <w:pPr>
      <w:ind w:left="720"/>
      <w:contextualSpacing/>
    </w:pPr>
  </w:style>
  <w:style w:type="paragraph" w:customStyle="1" w:styleId="Contenidodelatabla">
    <w:name w:val="Contenido de la tabla"/>
    <w:basedOn w:val="Normal"/>
    <w:rsid w:val="004324CB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pillo@telefonica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2940</Words>
  <Characters>16172</Characters>
  <Application>Microsoft Macintosh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SISA</Company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NARCISO</dc:creator>
  <cp:keywords/>
  <dc:description/>
  <cp:lastModifiedBy>ismael Vaquero Baquero</cp:lastModifiedBy>
  <cp:revision>2</cp:revision>
  <cp:lastPrinted>2019-10-20T18:45:00Z</cp:lastPrinted>
  <dcterms:created xsi:type="dcterms:W3CDTF">2020-05-07T09:57:00Z</dcterms:created>
  <dcterms:modified xsi:type="dcterms:W3CDTF">2020-05-07T09:57:00Z</dcterms:modified>
</cp:coreProperties>
</file>